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6A" w:rsidRDefault="00C2546A" w:rsidP="001A783E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C2546A" w:rsidRDefault="00C2546A" w:rsidP="001A783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1A783E" w:rsidRPr="00C3228E" w:rsidRDefault="001A783E" w:rsidP="001A783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C3228E">
        <w:rPr>
          <w:rFonts w:ascii="Times New Roman" w:hAnsi="Times New Roman"/>
          <w:sz w:val="28"/>
          <w:szCs w:val="28"/>
        </w:rPr>
        <w:t>Муниципальное бюджетное обще</w:t>
      </w:r>
      <w:r w:rsidR="00C2546A">
        <w:rPr>
          <w:rFonts w:ascii="Times New Roman" w:hAnsi="Times New Roman"/>
          <w:sz w:val="28"/>
          <w:szCs w:val="28"/>
        </w:rPr>
        <w:t>об</w:t>
      </w:r>
      <w:r w:rsidRPr="00C3228E">
        <w:rPr>
          <w:rFonts w:ascii="Times New Roman" w:hAnsi="Times New Roman"/>
          <w:sz w:val="28"/>
          <w:szCs w:val="28"/>
        </w:rPr>
        <w:t>разовательное учреждение</w:t>
      </w:r>
    </w:p>
    <w:p w:rsidR="001A783E" w:rsidRDefault="001A783E" w:rsidP="001A783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C3228E">
        <w:rPr>
          <w:rFonts w:ascii="Times New Roman" w:hAnsi="Times New Roman"/>
          <w:sz w:val="28"/>
          <w:szCs w:val="28"/>
        </w:rPr>
        <w:t>«Основная общеобразовательная школа №</w:t>
      </w:r>
      <w:r w:rsidR="009D0F77" w:rsidRPr="00C3228E">
        <w:rPr>
          <w:rFonts w:ascii="Times New Roman" w:hAnsi="Times New Roman"/>
          <w:sz w:val="28"/>
          <w:szCs w:val="28"/>
        </w:rPr>
        <w:t xml:space="preserve"> 3</w:t>
      </w:r>
      <w:r w:rsidRPr="00C3228E">
        <w:rPr>
          <w:rFonts w:ascii="Times New Roman" w:hAnsi="Times New Roman"/>
          <w:sz w:val="28"/>
          <w:szCs w:val="28"/>
        </w:rPr>
        <w:t>»</w:t>
      </w:r>
      <w:r w:rsidR="00C2546A">
        <w:rPr>
          <w:rFonts w:ascii="Times New Roman" w:hAnsi="Times New Roman"/>
          <w:sz w:val="28"/>
          <w:szCs w:val="28"/>
        </w:rPr>
        <w:t xml:space="preserve"> г.Киселевск</w:t>
      </w:r>
    </w:p>
    <w:p w:rsidR="00C2546A" w:rsidRDefault="00C2546A" w:rsidP="001A783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C2546A" w:rsidRPr="00C3228E" w:rsidRDefault="00C2546A" w:rsidP="001A783E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Павел Игоревич</w:t>
      </w:r>
    </w:p>
    <w:p w:rsidR="001A783E" w:rsidRPr="00CE6B2D" w:rsidRDefault="001A783E" w:rsidP="001A783E">
      <w:pPr>
        <w:pStyle w:val="af2"/>
        <w:jc w:val="center"/>
        <w:rPr>
          <w:rFonts w:ascii="Times New Roman" w:hAnsi="Times New Roman"/>
          <w:sz w:val="20"/>
          <w:szCs w:val="24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C3228E" w:rsidRDefault="00C3228E" w:rsidP="001A783E">
      <w:pPr>
        <w:pStyle w:val="af0"/>
        <w:ind w:firstLine="360"/>
        <w:jc w:val="center"/>
        <w:rPr>
          <w:sz w:val="20"/>
        </w:rPr>
      </w:pPr>
    </w:p>
    <w:p w:rsidR="001A783E" w:rsidRPr="00C2546A" w:rsidRDefault="00C3228E" w:rsidP="00C3228E">
      <w:pPr>
        <w:pStyle w:val="af0"/>
        <w:ind w:left="0"/>
        <w:jc w:val="center"/>
        <w:rPr>
          <w:b/>
          <w:sz w:val="52"/>
          <w:szCs w:val="56"/>
        </w:rPr>
      </w:pPr>
      <w:r w:rsidRPr="00C2546A">
        <w:rPr>
          <w:b/>
          <w:sz w:val="56"/>
          <w:szCs w:val="56"/>
        </w:rPr>
        <w:t>«</w:t>
      </w:r>
      <w:r w:rsidR="009D0F77" w:rsidRPr="00C2546A">
        <w:rPr>
          <w:b/>
          <w:sz w:val="56"/>
          <w:szCs w:val="56"/>
        </w:rPr>
        <w:t>Ф</w:t>
      </w:r>
      <w:r w:rsidR="00C2546A" w:rsidRPr="00C2546A">
        <w:rPr>
          <w:b/>
          <w:sz w:val="56"/>
          <w:szCs w:val="56"/>
        </w:rPr>
        <w:t>АБРИКА, КОТОРОЙ НЕТ</w:t>
      </w:r>
      <w:r w:rsidRPr="00C2546A">
        <w:rPr>
          <w:b/>
          <w:sz w:val="56"/>
          <w:szCs w:val="56"/>
        </w:rPr>
        <w:t>»</w:t>
      </w:r>
    </w:p>
    <w:p w:rsidR="001A783E" w:rsidRPr="00CE6B2D" w:rsidRDefault="001A783E" w:rsidP="001A783E">
      <w:pPr>
        <w:pStyle w:val="af0"/>
        <w:ind w:firstLine="360"/>
        <w:jc w:val="center"/>
        <w:rPr>
          <w:sz w:val="20"/>
        </w:rPr>
      </w:pPr>
    </w:p>
    <w:p w:rsidR="00A71DF3" w:rsidRDefault="00A71DF3" w:rsidP="00C3228E">
      <w:pPr>
        <w:pStyle w:val="af0"/>
        <w:ind w:left="0"/>
        <w:jc w:val="center"/>
        <w:rPr>
          <w:sz w:val="28"/>
        </w:rPr>
      </w:pPr>
    </w:p>
    <w:p w:rsidR="001A783E" w:rsidRDefault="00C2546A" w:rsidP="001A783E">
      <w:pPr>
        <w:pStyle w:val="af0"/>
        <w:tabs>
          <w:tab w:val="left" w:pos="3816"/>
        </w:tabs>
        <w:jc w:val="left"/>
        <w:rPr>
          <w:sz w:val="28"/>
        </w:rPr>
      </w:pPr>
      <w:r>
        <w:rPr>
          <w:sz w:val="28"/>
        </w:rPr>
        <w:t>Руководитель (консультант): Полханова Ирина Яковлевна,</w:t>
      </w:r>
    </w:p>
    <w:p w:rsidR="00C2546A" w:rsidRDefault="00C2546A" w:rsidP="001A783E">
      <w:pPr>
        <w:pStyle w:val="af0"/>
        <w:tabs>
          <w:tab w:val="left" w:pos="3816"/>
        </w:tabs>
        <w:jc w:val="left"/>
        <w:rPr>
          <w:sz w:val="28"/>
        </w:rPr>
      </w:pPr>
      <w:r>
        <w:rPr>
          <w:sz w:val="28"/>
        </w:rPr>
        <w:t>Учитель истории</w:t>
      </w:r>
    </w:p>
    <w:p w:rsidR="00C2546A" w:rsidRDefault="00C2546A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8013AD" w:rsidRDefault="008013AD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475D67" w:rsidRDefault="00475D67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8013AD" w:rsidRDefault="008013AD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C2546A" w:rsidRPr="00C2546A" w:rsidRDefault="00C2546A" w:rsidP="001A783E">
      <w:pPr>
        <w:pStyle w:val="af0"/>
        <w:tabs>
          <w:tab w:val="left" w:pos="3816"/>
        </w:tabs>
        <w:jc w:val="left"/>
        <w:rPr>
          <w:sz w:val="28"/>
        </w:rPr>
      </w:pPr>
    </w:p>
    <w:p w:rsidR="00A71DF3" w:rsidRDefault="00A71DF3" w:rsidP="00C3228E">
      <w:pPr>
        <w:pStyle w:val="af0"/>
        <w:tabs>
          <w:tab w:val="left" w:pos="3754"/>
          <w:tab w:val="center" w:pos="5155"/>
        </w:tabs>
        <w:ind w:left="0"/>
        <w:jc w:val="center"/>
        <w:rPr>
          <w:b/>
          <w:sz w:val="28"/>
          <w:szCs w:val="28"/>
        </w:rPr>
      </w:pPr>
    </w:p>
    <w:p w:rsidR="001A783E" w:rsidRPr="00CE6B2D" w:rsidRDefault="001A783E" w:rsidP="001A783E">
      <w:pPr>
        <w:pStyle w:val="af0"/>
        <w:ind w:firstLine="360"/>
        <w:jc w:val="center"/>
        <w:rPr>
          <w:sz w:val="20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C2546A">
      <w:pPr>
        <w:pStyle w:val="af0"/>
        <w:ind w:left="-426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A71DF3" w:rsidRDefault="00A71DF3" w:rsidP="00A71DF3">
      <w:pPr>
        <w:pStyle w:val="af0"/>
        <w:ind w:left="2552"/>
        <w:jc w:val="left"/>
        <w:rPr>
          <w:i/>
          <w:sz w:val="28"/>
          <w:szCs w:val="28"/>
        </w:rPr>
      </w:pPr>
    </w:p>
    <w:p w:rsidR="001A783E" w:rsidRPr="00CE6B2D" w:rsidRDefault="001A783E" w:rsidP="001A783E">
      <w:pPr>
        <w:pStyle w:val="af0"/>
        <w:ind w:firstLine="360"/>
        <w:jc w:val="center"/>
        <w:rPr>
          <w:sz w:val="20"/>
        </w:rPr>
      </w:pPr>
    </w:p>
    <w:p w:rsidR="001A783E" w:rsidRDefault="001A783E" w:rsidP="001A783E">
      <w:pPr>
        <w:pStyle w:val="af0"/>
        <w:ind w:firstLine="360"/>
        <w:jc w:val="center"/>
        <w:rPr>
          <w:sz w:val="20"/>
        </w:rPr>
      </w:pPr>
    </w:p>
    <w:p w:rsidR="003E49D0" w:rsidRDefault="003E49D0" w:rsidP="001A783E">
      <w:pPr>
        <w:pStyle w:val="af0"/>
        <w:ind w:firstLine="360"/>
        <w:jc w:val="center"/>
        <w:rPr>
          <w:sz w:val="20"/>
        </w:rPr>
      </w:pPr>
    </w:p>
    <w:p w:rsidR="003E49D0" w:rsidRDefault="003E49D0" w:rsidP="001A783E">
      <w:pPr>
        <w:pStyle w:val="af0"/>
        <w:ind w:firstLine="360"/>
        <w:jc w:val="center"/>
        <w:rPr>
          <w:sz w:val="20"/>
        </w:rPr>
      </w:pPr>
    </w:p>
    <w:p w:rsidR="00A71DF3" w:rsidRDefault="00A71DF3" w:rsidP="001A783E">
      <w:pPr>
        <w:pStyle w:val="af0"/>
        <w:ind w:firstLine="360"/>
        <w:jc w:val="center"/>
        <w:rPr>
          <w:sz w:val="20"/>
        </w:rPr>
      </w:pPr>
    </w:p>
    <w:p w:rsidR="00A71DF3" w:rsidRPr="00CE6B2D" w:rsidRDefault="00A71DF3" w:rsidP="001A783E">
      <w:pPr>
        <w:pStyle w:val="af0"/>
        <w:ind w:firstLine="360"/>
        <w:jc w:val="center"/>
        <w:rPr>
          <w:sz w:val="20"/>
        </w:rPr>
      </w:pPr>
    </w:p>
    <w:p w:rsidR="001A783E" w:rsidRPr="00155D26" w:rsidRDefault="001A783E" w:rsidP="00A71DF3">
      <w:pPr>
        <w:pStyle w:val="af0"/>
        <w:ind w:left="0"/>
        <w:jc w:val="center"/>
        <w:rPr>
          <w:b/>
          <w:bCs/>
          <w:sz w:val="28"/>
          <w:szCs w:val="28"/>
        </w:rPr>
      </w:pPr>
      <w:r w:rsidRPr="00155D26">
        <w:rPr>
          <w:sz w:val="28"/>
          <w:szCs w:val="28"/>
        </w:rPr>
        <w:t>Киселевск  201</w:t>
      </w:r>
      <w:r w:rsidR="00155D26">
        <w:rPr>
          <w:sz w:val="28"/>
          <w:szCs w:val="28"/>
        </w:rPr>
        <w:t>9</w:t>
      </w:r>
    </w:p>
    <w:p w:rsidR="007B6ECD" w:rsidRPr="00A8780A" w:rsidRDefault="003C038C" w:rsidP="00E67AB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7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E67AB9" w:rsidRDefault="00E67AB9" w:rsidP="00E67AB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7AB9" w:rsidRDefault="00E67AB9" w:rsidP="00271A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38C" w:rsidRPr="003C038C" w:rsidRDefault="003C038C" w:rsidP="00C2546A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38C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EA48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91A3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3C038C" w:rsidRDefault="003C038C" w:rsidP="00C2546A">
      <w:pPr>
        <w:pStyle w:val="ad"/>
        <w:numPr>
          <w:ilvl w:val="0"/>
          <w:numId w:val="2"/>
        </w:numPr>
        <w:tabs>
          <w:tab w:val="right" w:leader="dot" w:pos="8505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</w:t>
      </w:r>
      <w:r w:rsidR="00E67AB9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справка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</w:t>
      </w:r>
      <w:r w:rsidR="00E67A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Калзагай</w:t>
      </w:r>
      <w:r w:rsidR="00EA48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91A3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EA4835" w:rsidRDefault="00517B19" w:rsidP="00C2546A">
      <w:pPr>
        <w:pStyle w:val="ad"/>
        <w:numPr>
          <w:ilvl w:val="0"/>
          <w:numId w:val="2"/>
        </w:numPr>
        <w:tabs>
          <w:tab w:val="right" w:leader="dot" w:pos="8505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Фабрики инертной пыли</w:t>
      </w:r>
      <w:r w:rsidR="00EA48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34923" w:rsidRP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EA4835" w:rsidRDefault="001718E1" w:rsidP="00C2546A">
      <w:pPr>
        <w:pStyle w:val="ad"/>
        <w:numPr>
          <w:ilvl w:val="0"/>
          <w:numId w:val="2"/>
        </w:numPr>
        <w:tabs>
          <w:tab w:val="right" w:leader="dot" w:pos="8505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сведения о Фабрике инертной пыли (40-50 гг ХХ в)</w:t>
      </w:r>
      <w:r w:rsidR="00EA48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34923" w:rsidRP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EA4835" w:rsidRDefault="00EA4835" w:rsidP="00C2546A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51A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91D5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EA4835" w:rsidRDefault="00C2546A" w:rsidP="00C2546A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источников и литературы</w:t>
      </w:r>
      <w:r w:rsidR="00EA48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51A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91D5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EA4835" w:rsidRDefault="00EA4835" w:rsidP="00C2546A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51A3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91D5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A8780A" w:rsidRDefault="00A8780A" w:rsidP="00C2546A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A1E" w:rsidRDefault="00205A1E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A1E" w:rsidRDefault="00205A1E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A1E" w:rsidRDefault="00205A1E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A1E" w:rsidRDefault="00205A1E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A1E" w:rsidRDefault="00205A1E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A1E" w:rsidRDefault="00205A1E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D26" w:rsidRDefault="00155D26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49D0" w:rsidRDefault="003E49D0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80A" w:rsidRPr="00A8780A" w:rsidRDefault="00A8780A" w:rsidP="00A8780A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7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A8780A" w:rsidRDefault="00A8780A" w:rsidP="00EA4835">
      <w:pPr>
        <w:tabs>
          <w:tab w:val="right" w:leader="dot" w:pos="850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7AB9" w:rsidRPr="00E67AB9" w:rsidRDefault="00EA4835" w:rsidP="00E67A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E7FB1" w:rsidRDefault="0061160C" w:rsidP="00C254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Начав работать в поисковой группе по теме «История Красного </w:t>
      </w:r>
      <w:r w:rsidR="002961A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амня», я впервые услышал о Фабрике инертной пыли</w:t>
      </w:r>
      <w:r w:rsidR="00933F2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находилась в поселке Калзагай</w:t>
      </w:r>
      <w:r w:rsidR="003749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удивлением узнал, что этой фабрики сейчас нет. На ее месте </w:t>
      </w:r>
      <w:r w:rsidR="00BB73FD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</w:t>
      </w:r>
      <w:r w:rsidR="007B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5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мало кто знает, что фабрика работала в </w:t>
      </w:r>
      <w:r w:rsidR="00E91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r w:rsidR="00E50B21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E912A3">
        <w:rPr>
          <w:rFonts w:ascii="Times New Roman" w:hAnsi="Times New Roman" w:cs="Times New Roman"/>
          <w:sz w:val="28"/>
          <w:szCs w:val="28"/>
          <w:shd w:val="clear" w:color="auto" w:fill="FFFFFF"/>
        </w:rPr>
        <w:t>, годы</w:t>
      </w:r>
      <w:r w:rsidR="00E5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 </w:t>
      </w:r>
      <w:r w:rsidR="00BB73FD">
        <w:rPr>
          <w:rFonts w:ascii="Times New Roman" w:hAnsi="Times New Roman" w:cs="Times New Roman"/>
          <w:sz w:val="28"/>
          <w:szCs w:val="28"/>
          <w:shd w:val="clear" w:color="auto" w:fill="FFFFFF"/>
        </w:rPr>
        <w:t>и была закрыта в</w:t>
      </w:r>
      <w:r w:rsidR="00E5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год</w:t>
      </w:r>
      <w:r w:rsidR="00BB73F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E50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 века.</w:t>
      </w:r>
    </w:p>
    <w:p w:rsidR="00EB3C66" w:rsidRPr="00E6347F" w:rsidRDefault="005C3C3A" w:rsidP="00C2546A">
      <w:pPr>
        <w:tabs>
          <w:tab w:val="left" w:pos="720"/>
          <w:tab w:val="center" w:pos="53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B3C66" w:rsidRPr="00E6347F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 xml:space="preserve"> темы исследования заключается в том, что в настоящее время нет ни </w:t>
      </w:r>
      <w:r w:rsidR="00205A1E" w:rsidRPr="00E6347F">
        <w:rPr>
          <w:rFonts w:ascii="Times New Roman" w:eastAsia="Times New Roman" w:hAnsi="Times New Roman" w:cs="Times New Roman"/>
          <w:sz w:val="28"/>
          <w:szCs w:val="28"/>
        </w:rPr>
        <w:t>одной работы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 xml:space="preserve"> посвященной </w:t>
      </w:r>
      <w:r w:rsidR="00A635CD">
        <w:rPr>
          <w:rFonts w:ascii="Times New Roman" w:eastAsia="Times New Roman" w:hAnsi="Times New Roman" w:cs="Times New Roman"/>
          <w:sz w:val="28"/>
          <w:szCs w:val="28"/>
        </w:rPr>
        <w:t>Фабрике инертной пыли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4C">
        <w:rPr>
          <w:rFonts w:ascii="Times New Roman" w:eastAsia="Times New Roman" w:hAnsi="Times New Roman" w:cs="Times New Roman"/>
          <w:sz w:val="28"/>
          <w:szCs w:val="28"/>
        </w:rPr>
        <w:t>Только в</w:t>
      </w:r>
      <w:r w:rsidR="00A635CD">
        <w:rPr>
          <w:rFonts w:ascii="Times New Roman" w:eastAsia="Times New Roman" w:hAnsi="Times New Roman" w:cs="Times New Roman"/>
          <w:sz w:val="28"/>
          <w:szCs w:val="28"/>
        </w:rPr>
        <w:t xml:space="preserve"> экспозиции</w:t>
      </w:r>
      <w:r w:rsidR="00A635CD" w:rsidRPr="00A63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5CD">
        <w:rPr>
          <w:rFonts w:ascii="Times New Roman" w:eastAsia="Times New Roman" w:hAnsi="Times New Roman" w:cs="Times New Roman"/>
          <w:sz w:val="28"/>
          <w:szCs w:val="28"/>
        </w:rPr>
        <w:t>школьно</w:t>
      </w:r>
      <w:r w:rsidR="002961A3">
        <w:rPr>
          <w:rFonts w:ascii="Times New Roman" w:eastAsia="Times New Roman" w:hAnsi="Times New Roman" w:cs="Times New Roman"/>
          <w:sz w:val="28"/>
          <w:szCs w:val="28"/>
        </w:rPr>
        <w:t>го музея, посвященной Красному К</w:t>
      </w:r>
      <w:r w:rsidR="00A635CD">
        <w:rPr>
          <w:rFonts w:ascii="Times New Roman" w:eastAsia="Times New Roman" w:hAnsi="Times New Roman" w:cs="Times New Roman"/>
          <w:sz w:val="28"/>
          <w:szCs w:val="28"/>
        </w:rPr>
        <w:t>амню</w:t>
      </w:r>
      <w:r w:rsidR="005A7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5CD">
        <w:rPr>
          <w:rFonts w:ascii="Times New Roman" w:eastAsia="Times New Roman" w:hAnsi="Times New Roman" w:cs="Times New Roman"/>
          <w:sz w:val="28"/>
          <w:szCs w:val="28"/>
        </w:rPr>
        <w:t xml:space="preserve"> есть </w:t>
      </w:r>
      <w:r w:rsidR="005A734C">
        <w:rPr>
          <w:rFonts w:ascii="Times New Roman" w:eastAsia="Times New Roman" w:hAnsi="Times New Roman" w:cs="Times New Roman"/>
          <w:sz w:val="28"/>
          <w:szCs w:val="28"/>
        </w:rPr>
        <w:t xml:space="preserve">несколько фотографий фабрики.  </w:t>
      </w:r>
    </w:p>
    <w:p w:rsidR="00EB3C66" w:rsidRPr="00E6347F" w:rsidRDefault="00EB3C66" w:rsidP="00C2546A">
      <w:pPr>
        <w:tabs>
          <w:tab w:val="left" w:pos="720"/>
          <w:tab w:val="center" w:pos="53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47F">
        <w:rPr>
          <w:rFonts w:ascii="Times New Roman" w:eastAsia="Times New Roman" w:hAnsi="Times New Roman" w:cs="Times New Roman"/>
          <w:sz w:val="28"/>
          <w:szCs w:val="28"/>
        </w:rPr>
        <w:tab/>
        <w:t>Предпринятая попытка систематизировать</w:t>
      </w:r>
      <w:r w:rsidR="002F6D46">
        <w:rPr>
          <w:rFonts w:ascii="Times New Roman" w:eastAsia="Times New Roman" w:hAnsi="Times New Roman" w:cs="Times New Roman"/>
          <w:sz w:val="28"/>
          <w:szCs w:val="28"/>
        </w:rPr>
        <w:t xml:space="preserve"> архивные материалы 40 </w:t>
      </w:r>
      <w:r w:rsidR="005D74AE">
        <w:rPr>
          <w:rFonts w:ascii="Times New Roman" w:eastAsia="Times New Roman" w:hAnsi="Times New Roman" w:cs="Times New Roman"/>
          <w:sz w:val="28"/>
          <w:szCs w:val="28"/>
        </w:rPr>
        <w:t xml:space="preserve">-50 </w:t>
      </w:r>
      <w:r w:rsidR="002F6D46">
        <w:rPr>
          <w:rFonts w:ascii="Times New Roman" w:eastAsia="Times New Roman" w:hAnsi="Times New Roman" w:cs="Times New Roman"/>
          <w:sz w:val="28"/>
          <w:szCs w:val="28"/>
        </w:rPr>
        <w:t>годов ХХ века областного архива</w:t>
      </w:r>
      <w:r w:rsidR="004D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и воспоминания </w:t>
      </w:r>
      <w:r w:rsidR="004D15EA">
        <w:rPr>
          <w:rFonts w:ascii="Times New Roman" w:eastAsia="Times New Roman" w:hAnsi="Times New Roman" w:cs="Times New Roman"/>
          <w:sz w:val="28"/>
          <w:szCs w:val="28"/>
        </w:rPr>
        <w:t>жителей поселка Калзагай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, говорит о </w:t>
      </w:r>
      <w:r w:rsidRPr="00E6347F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новизне 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моей работы. </w:t>
      </w:r>
    </w:p>
    <w:p w:rsidR="00FC62DC" w:rsidRDefault="00EB3C66" w:rsidP="00C2546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347F"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 – изучение</w:t>
      </w:r>
      <w:r w:rsidR="000643D1">
        <w:rPr>
          <w:rFonts w:ascii="Times New Roman" w:eastAsia="Times New Roman" w:hAnsi="Times New Roman" w:cs="Times New Roman"/>
          <w:sz w:val="28"/>
          <w:szCs w:val="28"/>
        </w:rPr>
        <w:t xml:space="preserve"> и анализ источников, позволяющих найти сведения о Фабрике инертной пыли</w:t>
      </w:r>
      <w:r w:rsidR="00FC6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C66" w:rsidRPr="00E6347F" w:rsidRDefault="00EB3C66" w:rsidP="00C2546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Данная цель реализуется в решении следующих </w:t>
      </w:r>
      <w:r w:rsidRPr="00E6347F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C66" w:rsidRPr="00E6347F" w:rsidRDefault="00872E8C" w:rsidP="00C2546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5644">
        <w:rPr>
          <w:rFonts w:ascii="Times New Roman" w:eastAsia="Times New Roman" w:hAnsi="Times New Roman" w:cs="Times New Roman"/>
          <w:sz w:val="28"/>
          <w:szCs w:val="28"/>
        </w:rPr>
        <w:t>обрать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C62DC">
        <w:rPr>
          <w:rFonts w:ascii="Times New Roman" w:eastAsia="Times New Roman" w:hAnsi="Times New Roman" w:cs="Times New Roman"/>
          <w:sz w:val="28"/>
          <w:szCs w:val="28"/>
        </w:rPr>
        <w:t>исследова</w:t>
      </w:r>
      <w:r w:rsidR="00185644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архивны</w:t>
      </w:r>
      <w:r w:rsidR="00185644">
        <w:rPr>
          <w:rFonts w:ascii="Times New Roman" w:eastAsia="Times New Roman" w:hAnsi="Times New Roman" w:cs="Times New Roman"/>
          <w:sz w:val="28"/>
          <w:szCs w:val="28"/>
        </w:rPr>
        <w:t>е документы</w:t>
      </w:r>
      <w:r w:rsidR="00911C3F">
        <w:rPr>
          <w:rFonts w:ascii="Times New Roman" w:eastAsia="Times New Roman" w:hAnsi="Times New Roman" w:cs="Times New Roman"/>
          <w:sz w:val="28"/>
          <w:szCs w:val="28"/>
        </w:rPr>
        <w:t xml:space="preserve"> и материалы школьного музея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C66" w:rsidRDefault="004F26C9" w:rsidP="00C2546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</w:t>
      </w:r>
      <w:r w:rsidR="0018564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 xml:space="preserve"> воспоминани</w:t>
      </w:r>
      <w:r w:rsidR="001856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872E8C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872E8C">
        <w:rPr>
          <w:rFonts w:ascii="Times New Roman" w:eastAsia="Times New Roman" w:hAnsi="Times New Roman" w:cs="Times New Roman"/>
          <w:sz w:val="28"/>
          <w:szCs w:val="28"/>
        </w:rPr>
        <w:t>фабрике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D14" w:rsidRPr="00E6347F" w:rsidRDefault="009E6D14" w:rsidP="00C2546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общую характеристику поселку Калзагай в 20-40 годы ХХ века.</w:t>
      </w:r>
    </w:p>
    <w:p w:rsidR="00EB3C66" w:rsidRPr="00E6347F" w:rsidRDefault="009E6D14" w:rsidP="00C2546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показать, что представляла собой</w:t>
      </w:r>
      <w:r w:rsidR="00872E8C">
        <w:rPr>
          <w:rFonts w:ascii="Times New Roman" w:eastAsia="Times New Roman" w:hAnsi="Times New Roman" w:cs="Times New Roman"/>
          <w:sz w:val="28"/>
          <w:szCs w:val="28"/>
        </w:rPr>
        <w:t xml:space="preserve"> фабрик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483">
        <w:rPr>
          <w:rFonts w:ascii="Times New Roman" w:eastAsia="Times New Roman" w:hAnsi="Times New Roman" w:cs="Times New Roman"/>
          <w:sz w:val="28"/>
          <w:szCs w:val="28"/>
        </w:rPr>
        <w:t>на начальном этапе своего развития</w:t>
      </w:r>
      <w:r w:rsidR="00EB3C66" w:rsidRPr="00E63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C66" w:rsidRPr="00E6347F" w:rsidRDefault="00EB3C66" w:rsidP="00C2546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347F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B2727E">
        <w:rPr>
          <w:rFonts w:ascii="Times New Roman" w:eastAsia="Times New Roman" w:hAnsi="Times New Roman" w:cs="Times New Roman"/>
          <w:sz w:val="28"/>
          <w:szCs w:val="28"/>
        </w:rPr>
        <w:t>основные объекты, находящиеся в поселке Калзагай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C66" w:rsidRPr="00E6347F" w:rsidRDefault="00EB3C66" w:rsidP="00C2546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347F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20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FE4">
        <w:rPr>
          <w:rFonts w:ascii="Times New Roman" w:eastAsia="Times New Roman" w:hAnsi="Times New Roman" w:cs="Times New Roman"/>
          <w:sz w:val="28"/>
          <w:szCs w:val="28"/>
        </w:rPr>
        <w:t xml:space="preserve">работа фабрики в </w:t>
      </w:r>
      <w:r w:rsidR="000911FA">
        <w:rPr>
          <w:rFonts w:ascii="Times New Roman" w:eastAsia="Times New Roman" w:hAnsi="Times New Roman" w:cs="Times New Roman"/>
          <w:sz w:val="28"/>
          <w:szCs w:val="28"/>
        </w:rPr>
        <w:t>40-50</w:t>
      </w:r>
      <w:r w:rsidR="00926F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01C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C66" w:rsidRPr="00E6347F" w:rsidRDefault="00EB3C66" w:rsidP="00C2546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347F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Методологическую основу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исследования составляют </w:t>
      </w:r>
      <w:r w:rsidR="00B2727E">
        <w:rPr>
          <w:rFonts w:ascii="Times New Roman" w:eastAsia="Times New Roman" w:hAnsi="Times New Roman" w:cs="Times New Roman"/>
          <w:sz w:val="28"/>
          <w:szCs w:val="28"/>
        </w:rPr>
        <w:t xml:space="preserve">архивные материалы и </w:t>
      </w:r>
      <w:r w:rsidRPr="00E6347F">
        <w:rPr>
          <w:rFonts w:ascii="Times New Roman" w:eastAsia="Times New Roman" w:hAnsi="Times New Roman" w:cs="Times New Roman"/>
          <w:sz w:val="28"/>
          <w:szCs w:val="28"/>
        </w:rPr>
        <w:t>воспоминания участников тех событий.</w:t>
      </w:r>
    </w:p>
    <w:p w:rsidR="006D746E" w:rsidRDefault="006D746E" w:rsidP="00C2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5A1E" w:rsidRDefault="00205A1E" w:rsidP="00C2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5A1E" w:rsidRDefault="00205A1E" w:rsidP="00C2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11FA" w:rsidRDefault="000911FA" w:rsidP="00C2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9D0" w:rsidRDefault="003E49D0" w:rsidP="00C25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28A7" w:rsidRPr="00EA28A7" w:rsidRDefault="00EA28A7" w:rsidP="00EA28A7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EA2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Историческая справка о поселке Калзагай</w:t>
      </w:r>
    </w:p>
    <w:p w:rsidR="00EA28A7" w:rsidRDefault="00EA28A7" w:rsidP="001577A7">
      <w:pPr>
        <w:rPr>
          <w:rFonts w:ascii="Times New Roman" w:hAnsi="Times New Roman" w:cs="Times New Roman"/>
          <w:sz w:val="28"/>
        </w:rPr>
      </w:pPr>
    </w:p>
    <w:p w:rsidR="001577A7" w:rsidRDefault="001577A7" w:rsidP="00205A1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веков назад на территории </w:t>
      </w:r>
      <w:r w:rsidR="005F0AFD">
        <w:rPr>
          <w:rFonts w:ascii="Times New Roman" w:hAnsi="Times New Roman" w:cs="Times New Roman"/>
          <w:sz w:val="28"/>
        </w:rPr>
        <w:t>нынешнего поселка Калзагай</w:t>
      </w:r>
      <w:r>
        <w:rPr>
          <w:rFonts w:ascii="Times New Roman" w:hAnsi="Times New Roman" w:cs="Times New Roman"/>
          <w:sz w:val="28"/>
        </w:rPr>
        <w:t>, на берегу небольшой реки жили шорцы, которые называли ее Кызыл-кайя-су</w:t>
      </w:r>
      <w:r w:rsidR="005F0AFD">
        <w:rPr>
          <w:rFonts w:ascii="Times New Roman" w:hAnsi="Times New Roman" w:cs="Times New Roman"/>
          <w:sz w:val="28"/>
        </w:rPr>
        <w:t xml:space="preserve">. </w:t>
      </w:r>
      <w:r w:rsidR="00205A1E">
        <w:rPr>
          <w:rFonts w:ascii="Times New Roman" w:hAnsi="Times New Roman" w:cs="Times New Roman"/>
          <w:sz w:val="28"/>
        </w:rPr>
        <w:t>В.И.Шабалин перевёл</w:t>
      </w:r>
      <w:r w:rsidR="004025CF">
        <w:rPr>
          <w:rFonts w:ascii="Times New Roman" w:hAnsi="Times New Roman" w:cs="Times New Roman"/>
          <w:sz w:val="28"/>
        </w:rPr>
        <w:t xml:space="preserve"> название реки</w:t>
      </w:r>
      <w:r w:rsidR="00327AA2">
        <w:rPr>
          <w:rFonts w:ascii="Times New Roman" w:hAnsi="Times New Roman" w:cs="Times New Roman"/>
          <w:sz w:val="28"/>
        </w:rPr>
        <w:t xml:space="preserve"> так</w:t>
      </w:r>
      <w:r w:rsidR="00802458">
        <w:rPr>
          <w:rFonts w:ascii="Times New Roman" w:hAnsi="Times New Roman" w:cs="Times New Roman"/>
          <w:sz w:val="28"/>
        </w:rPr>
        <w:t xml:space="preserve">: </w:t>
      </w:r>
      <w:r w:rsidRPr="008A722F">
        <w:rPr>
          <w:rFonts w:ascii="Times New Roman" w:hAnsi="Times New Roman" w:cs="Times New Roman"/>
          <w:sz w:val="28"/>
        </w:rPr>
        <w:t>Кызыл – красный</w:t>
      </w:r>
      <w:r w:rsidR="00205A1E">
        <w:rPr>
          <w:rFonts w:ascii="Times New Roman" w:hAnsi="Times New Roman" w:cs="Times New Roman"/>
          <w:sz w:val="28"/>
        </w:rPr>
        <w:t xml:space="preserve">, </w:t>
      </w:r>
      <w:r w:rsidRPr="008A722F">
        <w:rPr>
          <w:rFonts w:ascii="Times New Roman" w:hAnsi="Times New Roman" w:cs="Times New Roman"/>
          <w:sz w:val="28"/>
        </w:rPr>
        <w:t>Кайя – скала</w:t>
      </w:r>
      <w:r w:rsidR="00205A1E">
        <w:rPr>
          <w:rFonts w:ascii="Times New Roman" w:hAnsi="Times New Roman" w:cs="Times New Roman"/>
          <w:sz w:val="28"/>
        </w:rPr>
        <w:t xml:space="preserve">, </w:t>
      </w:r>
      <w:r w:rsidRPr="008A722F">
        <w:rPr>
          <w:rFonts w:ascii="Times New Roman" w:hAnsi="Times New Roman" w:cs="Times New Roman"/>
          <w:sz w:val="28"/>
        </w:rPr>
        <w:t>Су – река</w:t>
      </w:r>
      <w:r w:rsidR="00155D26">
        <w:rPr>
          <w:rFonts w:ascii="Times New Roman" w:hAnsi="Times New Roman" w:cs="Times New Roman"/>
          <w:sz w:val="28"/>
        </w:rPr>
        <w:t xml:space="preserve"> </w:t>
      </w:r>
      <w:r w:rsidR="00205A1E" w:rsidRPr="00205A1E">
        <w:rPr>
          <w:rFonts w:ascii="Times New Roman" w:hAnsi="Times New Roman" w:cs="Times New Roman"/>
          <w:sz w:val="28"/>
        </w:rPr>
        <w:t>[</w:t>
      </w:r>
      <w:r w:rsidR="00F52CA7">
        <w:rPr>
          <w:rFonts w:ascii="Times New Roman" w:hAnsi="Times New Roman" w:cs="Times New Roman"/>
          <w:sz w:val="28"/>
        </w:rPr>
        <w:t>39</w:t>
      </w:r>
      <w:r w:rsidR="00205A1E">
        <w:rPr>
          <w:rFonts w:ascii="Times New Roman" w:hAnsi="Times New Roman" w:cs="Times New Roman"/>
          <w:sz w:val="28"/>
        </w:rPr>
        <w:t>, с.104</w:t>
      </w:r>
      <w:r w:rsidR="00205A1E" w:rsidRPr="00205A1E">
        <w:rPr>
          <w:rFonts w:ascii="Times New Roman" w:hAnsi="Times New Roman" w:cs="Times New Roman"/>
          <w:sz w:val="28"/>
        </w:rPr>
        <w:t>]</w:t>
      </w:r>
      <w:r w:rsidR="008A722F">
        <w:rPr>
          <w:rFonts w:ascii="Times New Roman" w:hAnsi="Times New Roman" w:cs="Times New Roman"/>
          <w:sz w:val="28"/>
        </w:rPr>
        <w:t>.</w:t>
      </w:r>
      <w:r w:rsidR="00205A1E">
        <w:rPr>
          <w:rFonts w:ascii="Times New Roman" w:hAnsi="Times New Roman" w:cs="Times New Roman"/>
          <w:sz w:val="28"/>
        </w:rPr>
        <w:t xml:space="preserve"> </w:t>
      </w:r>
      <w:r w:rsidR="00802458">
        <w:rPr>
          <w:rFonts w:ascii="Times New Roman" w:hAnsi="Times New Roman" w:cs="Times New Roman"/>
          <w:sz w:val="28"/>
        </w:rPr>
        <w:t xml:space="preserve">Таким образом, название реки звучало </w:t>
      </w:r>
      <w:r w:rsidR="00205A1E">
        <w:rPr>
          <w:rFonts w:ascii="Times New Roman" w:hAnsi="Times New Roman" w:cs="Times New Roman"/>
          <w:sz w:val="28"/>
        </w:rPr>
        <w:t>как «</w:t>
      </w:r>
      <w:r>
        <w:rPr>
          <w:rFonts w:ascii="Times New Roman" w:hAnsi="Times New Roman" w:cs="Times New Roman"/>
          <w:sz w:val="28"/>
        </w:rPr>
        <w:t>река у красного камня</w:t>
      </w:r>
      <w:r w:rsidR="007025A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После прихода сюда русских переселенцев, это </w:t>
      </w:r>
      <w:r w:rsidR="004E2174">
        <w:rPr>
          <w:rFonts w:ascii="Times New Roman" w:hAnsi="Times New Roman" w:cs="Times New Roman"/>
          <w:sz w:val="28"/>
        </w:rPr>
        <w:t>название</w:t>
      </w:r>
      <w:r>
        <w:rPr>
          <w:rFonts w:ascii="Times New Roman" w:hAnsi="Times New Roman" w:cs="Times New Roman"/>
          <w:sz w:val="28"/>
        </w:rPr>
        <w:t xml:space="preserve"> превратилось в укороченное – Калзыгай.</w:t>
      </w:r>
    </w:p>
    <w:p w:rsidR="001577A7" w:rsidRDefault="001577A7" w:rsidP="00205A1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1916 г</w:t>
      </w:r>
      <w:r w:rsidR="004E19F1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 xml:space="preserve"> начались подготовительные работы по строительству будущей железнодорожной ветки Кольчугино-Кузнецк. Осенью 1921 г. на этой линии была построена железнодорожная станция</w:t>
      </w:r>
      <w:r w:rsidR="005A65AB">
        <w:rPr>
          <w:rFonts w:ascii="Times New Roman" w:hAnsi="Times New Roman" w:cs="Times New Roman"/>
          <w:sz w:val="28"/>
        </w:rPr>
        <w:t xml:space="preserve">, которая </w:t>
      </w:r>
      <w:r w:rsidR="007F1336">
        <w:rPr>
          <w:rFonts w:ascii="Times New Roman" w:hAnsi="Times New Roman" w:cs="Times New Roman"/>
          <w:sz w:val="28"/>
        </w:rPr>
        <w:t xml:space="preserve">позднее </w:t>
      </w:r>
      <w:r w:rsidR="005A65AB">
        <w:rPr>
          <w:rFonts w:ascii="Times New Roman" w:hAnsi="Times New Roman" w:cs="Times New Roman"/>
          <w:sz w:val="28"/>
        </w:rPr>
        <w:t>получила название Красный Камень</w:t>
      </w:r>
      <w:r w:rsidR="007025AA">
        <w:rPr>
          <w:rFonts w:ascii="Times New Roman" w:hAnsi="Times New Roman" w:cs="Times New Roman"/>
          <w:sz w:val="28"/>
        </w:rPr>
        <w:t xml:space="preserve"> (Пр</w:t>
      </w:r>
      <w:r w:rsidR="005A65AB">
        <w:rPr>
          <w:rFonts w:ascii="Times New Roman" w:hAnsi="Times New Roman" w:cs="Times New Roman"/>
          <w:sz w:val="28"/>
        </w:rPr>
        <w:t xml:space="preserve">иложение </w:t>
      </w:r>
      <w:r w:rsidR="00F62EE2">
        <w:rPr>
          <w:rFonts w:ascii="Times New Roman" w:hAnsi="Times New Roman" w:cs="Times New Roman"/>
          <w:sz w:val="28"/>
        </w:rPr>
        <w:t>1</w:t>
      </w:r>
      <w:r w:rsidR="005A65A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Возле нее появился пристанционный поселок, получивший название Калзыгай. </w:t>
      </w:r>
      <w:r w:rsidR="0024284F">
        <w:rPr>
          <w:rFonts w:ascii="Times New Roman" w:hAnsi="Times New Roman" w:cs="Times New Roman"/>
          <w:sz w:val="28"/>
        </w:rPr>
        <w:t xml:space="preserve">Железнодорожная станция находилась первоначально </w:t>
      </w:r>
      <w:r w:rsidR="00327AA2">
        <w:rPr>
          <w:rFonts w:ascii="Times New Roman" w:hAnsi="Times New Roman" w:cs="Times New Roman"/>
          <w:sz w:val="28"/>
        </w:rPr>
        <w:t>во</w:t>
      </w:r>
      <w:r w:rsidR="0024284F">
        <w:rPr>
          <w:rFonts w:ascii="Times New Roman" w:hAnsi="Times New Roman" w:cs="Times New Roman"/>
          <w:sz w:val="28"/>
        </w:rPr>
        <w:t xml:space="preserve"> введении Томской, а затем Кемеровской железной дороги.</w:t>
      </w:r>
    </w:p>
    <w:p w:rsidR="00440991" w:rsidRPr="00B25B51" w:rsidRDefault="00440991" w:rsidP="00205A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6AD5">
        <w:rPr>
          <w:rFonts w:ascii="Times New Roman" w:hAnsi="Times New Roman" w:cs="Times New Roman"/>
          <w:sz w:val="28"/>
          <w:szCs w:val="28"/>
        </w:rPr>
        <w:t>Первое упоминание о поселке  мы находим  в 1922 г</w:t>
      </w:r>
      <w:r w:rsidR="004E19F1">
        <w:rPr>
          <w:rFonts w:ascii="Times New Roman" w:hAnsi="Times New Roman" w:cs="Times New Roman"/>
          <w:sz w:val="28"/>
          <w:szCs w:val="28"/>
        </w:rPr>
        <w:t>оду</w:t>
      </w:r>
      <w:r w:rsidRPr="005C6AD5">
        <w:rPr>
          <w:rFonts w:ascii="Times New Roman" w:hAnsi="Times New Roman" w:cs="Times New Roman"/>
          <w:sz w:val="28"/>
          <w:szCs w:val="28"/>
        </w:rPr>
        <w:t xml:space="preserve"> в </w:t>
      </w:r>
      <w:r w:rsidRPr="00B11640">
        <w:rPr>
          <w:rFonts w:ascii="Times New Roman" w:hAnsi="Times New Roman" w:cs="Times New Roman"/>
          <w:b/>
          <w:sz w:val="28"/>
          <w:szCs w:val="28"/>
        </w:rPr>
        <w:t>«Списке населенных мест Сибирского края»</w:t>
      </w:r>
      <w:r w:rsidRPr="005C6AD5">
        <w:rPr>
          <w:rFonts w:ascii="Times New Roman" w:hAnsi="Times New Roman" w:cs="Times New Roman"/>
          <w:sz w:val="28"/>
          <w:szCs w:val="28"/>
        </w:rPr>
        <w:t>, где говорится, что в поселке Калзыгай  было 58 хозяйств, мужчин 143, женщин 149, протекает ручей Калзыгай и работа</w:t>
      </w:r>
      <w:r w:rsidR="00427610">
        <w:rPr>
          <w:rFonts w:ascii="Times New Roman" w:hAnsi="Times New Roman" w:cs="Times New Roman"/>
          <w:sz w:val="28"/>
          <w:szCs w:val="28"/>
        </w:rPr>
        <w:t>ла</w:t>
      </w:r>
      <w:r w:rsidRPr="005C6AD5">
        <w:rPr>
          <w:rFonts w:ascii="Times New Roman" w:hAnsi="Times New Roman" w:cs="Times New Roman"/>
          <w:sz w:val="28"/>
          <w:szCs w:val="28"/>
        </w:rPr>
        <w:t xml:space="preserve"> 1 школа</w:t>
      </w:r>
      <w:r w:rsidR="00205A1E">
        <w:rPr>
          <w:rFonts w:ascii="Times New Roman" w:hAnsi="Times New Roman" w:cs="Times New Roman"/>
          <w:sz w:val="28"/>
          <w:szCs w:val="28"/>
        </w:rPr>
        <w:t xml:space="preserve"> </w:t>
      </w:r>
      <w:r w:rsidR="00205A1E" w:rsidRPr="00205A1E">
        <w:rPr>
          <w:rFonts w:ascii="Times New Roman" w:hAnsi="Times New Roman" w:cs="Times New Roman"/>
          <w:sz w:val="28"/>
          <w:szCs w:val="28"/>
        </w:rPr>
        <w:t>[</w:t>
      </w:r>
      <w:r w:rsidR="00205A1E">
        <w:rPr>
          <w:rFonts w:ascii="Times New Roman" w:hAnsi="Times New Roman" w:cs="Times New Roman"/>
          <w:sz w:val="28"/>
          <w:szCs w:val="28"/>
        </w:rPr>
        <w:t>4</w:t>
      </w:r>
      <w:r w:rsidR="00205A1E" w:rsidRPr="00205A1E">
        <w:rPr>
          <w:rFonts w:ascii="Times New Roman" w:hAnsi="Times New Roman" w:cs="Times New Roman"/>
          <w:sz w:val="28"/>
          <w:szCs w:val="28"/>
        </w:rPr>
        <w:t>]</w:t>
      </w:r>
      <w:r w:rsidR="00205A1E">
        <w:rPr>
          <w:rFonts w:ascii="Times New Roman" w:hAnsi="Times New Roman" w:cs="Times New Roman"/>
          <w:sz w:val="28"/>
          <w:szCs w:val="28"/>
        </w:rPr>
        <w:t xml:space="preserve"> </w:t>
      </w:r>
      <w:r w:rsidR="00285C8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62EE2">
        <w:rPr>
          <w:rFonts w:ascii="Times New Roman" w:hAnsi="Times New Roman" w:cs="Times New Roman"/>
          <w:sz w:val="28"/>
          <w:szCs w:val="28"/>
        </w:rPr>
        <w:t>2</w:t>
      </w:r>
      <w:r w:rsidR="00285C83">
        <w:rPr>
          <w:rFonts w:ascii="Times New Roman" w:hAnsi="Times New Roman" w:cs="Times New Roman"/>
          <w:sz w:val="28"/>
          <w:szCs w:val="28"/>
        </w:rPr>
        <w:t>)</w:t>
      </w:r>
      <w:r w:rsidRPr="005C6AD5">
        <w:rPr>
          <w:rFonts w:ascii="Times New Roman" w:hAnsi="Times New Roman" w:cs="Times New Roman"/>
          <w:sz w:val="28"/>
          <w:szCs w:val="28"/>
        </w:rPr>
        <w:t>.</w:t>
      </w:r>
      <w:r w:rsidR="00205A1E">
        <w:rPr>
          <w:rFonts w:ascii="Times New Roman" w:hAnsi="Times New Roman" w:cs="Times New Roman"/>
          <w:sz w:val="28"/>
          <w:szCs w:val="28"/>
        </w:rPr>
        <w:t xml:space="preserve"> </w:t>
      </w:r>
      <w:r w:rsidRPr="005C6AD5">
        <w:rPr>
          <w:rFonts w:ascii="Times New Roman" w:hAnsi="Times New Roman" w:cs="Times New Roman"/>
          <w:sz w:val="28"/>
          <w:szCs w:val="28"/>
        </w:rPr>
        <w:t xml:space="preserve">Калзагай подчинялся Верх-Чумышанскому сельскому Совету Прокопьевского района. И только   7 января </w:t>
      </w:r>
      <w:smartTag w:uri="urn:schemas-microsoft-com:office:smarttags" w:element="metricconverter">
        <w:smartTagPr>
          <w:attr w:name="ProductID" w:val="1944 г"/>
        </w:smartTagPr>
        <w:r w:rsidRPr="005C6AD5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5C6AD5">
        <w:rPr>
          <w:rFonts w:ascii="Times New Roman" w:hAnsi="Times New Roman" w:cs="Times New Roman"/>
          <w:sz w:val="28"/>
          <w:szCs w:val="28"/>
        </w:rPr>
        <w:t xml:space="preserve">. поселок официально вошел в состав г.Киселевска. </w:t>
      </w:r>
      <w:r w:rsidRPr="00B25B51">
        <w:rPr>
          <w:rFonts w:ascii="Times New Roman" w:hAnsi="Times New Roman" w:cs="Times New Roman"/>
          <w:sz w:val="28"/>
          <w:szCs w:val="28"/>
        </w:rPr>
        <w:t>В поселке, помимо жилых домов</w:t>
      </w:r>
      <w:r w:rsidR="00B25B51" w:rsidRPr="00B25B5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62EE2">
        <w:rPr>
          <w:rFonts w:ascii="Times New Roman" w:hAnsi="Times New Roman" w:cs="Times New Roman"/>
          <w:sz w:val="28"/>
          <w:szCs w:val="28"/>
        </w:rPr>
        <w:t>3</w:t>
      </w:r>
      <w:r w:rsidR="00B25B51" w:rsidRPr="00B25B51">
        <w:rPr>
          <w:rFonts w:ascii="Times New Roman" w:hAnsi="Times New Roman" w:cs="Times New Roman"/>
          <w:sz w:val="28"/>
          <w:szCs w:val="28"/>
        </w:rPr>
        <w:t>)</w:t>
      </w:r>
      <w:r w:rsidRPr="00B25B51">
        <w:rPr>
          <w:rFonts w:ascii="Times New Roman" w:hAnsi="Times New Roman" w:cs="Times New Roman"/>
          <w:sz w:val="28"/>
          <w:szCs w:val="28"/>
        </w:rPr>
        <w:t>, работала тягловая подстанция</w:t>
      </w:r>
      <w:r w:rsidR="008B067F">
        <w:rPr>
          <w:rFonts w:ascii="Times New Roman" w:hAnsi="Times New Roman" w:cs="Times New Roman"/>
          <w:sz w:val="28"/>
          <w:szCs w:val="28"/>
        </w:rPr>
        <w:t xml:space="preserve">. </w:t>
      </w:r>
      <w:r w:rsidRPr="00B2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91" w:rsidRPr="006D68B5" w:rsidRDefault="00440991" w:rsidP="00205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8B5">
        <w:rPr>
          <w:rFonts w:ascii="Times New Roman" w:hAnsi="Times New Roman" w:cs="Times New Roman"/>
          <w:sz w:val="28"/>
          <w:szCs w:val="28"/>
        </w:rPr>
        <w:t xml:space="preserve">В фондах государственного архива Новосибирской области был найден документ, согласно которому в 1925 г. в </w:t>
      </w:r>
      <w:r w:rsidR="008B067F"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Pr="006D68B5">
        <w:rPr>
          <w:rFonts w:ascii="Times New Roman" w:hAnsi="Times New Roman" w:cs="Times New Roman"/>
          <w:sz w:val="28"/>
          <w:szCs w:val="28"/>
        </w:rPr>
        <w:t>школе было 2 преподавателя, 4 классных групп и 165 учеников. Директор школы – Криханова</w:t>
      </w:r>
      <w:r w:rsidR="00205A1E">
        <w:rPr>
          <w:rFonts w:ascii="Times New Roman" w:hAnsi="Times New Roman" w:cs="Times New Roman"/>
          <w:sz w:val="28"/>
          <w:szCs w:val="28"/>
        </w:rPr>
        <w:t xml:space="preserve"> </w:t>
      </w:r>
      <w:r w:rsidR="00205A1E" w:rsidRPr="00205A1E">
        <w:rPr>
          <w:rFonts w:ascii="Times New Roman" w:hAnsi="Times New Roman" w:cs="Times New Roman"/>
          <w:sz w:val="28"/>
          <w:szCs w:val="28"/>
        </w:rPr>
        <w:t>[</w:t>
      </w:r>
      <w:r w:rsidR="00F52CA7">
        <w:rPr>
          <w:rFonts w:ascii="Times New Roman" w:hAnsi="Times New Roman" w:cs="Times New Roman"/>
          <w:sz w:val="28"/>
          <w:szCs w:val="28"/>
        </w:rPr>
        <w:t>6</w:t>
      </w:r>
      <w:r w:rsidR="00205A1E" w:rsidRPr="00205A1E">
        <w:rPr>
          <w:rFonts w:ascii="Times New Roman" w:hAnsi="Times New Roman" w:cs="Times New Roman"/>
          <w:sz w:val="28"/>
          <w:szCs w:val="28"/>
        </w:rPr>
        <w:t>]</w:t>
      </w:r>
      <w:r w:rsidR="00F52CA7">
        <w:rPr>
          <w:rFonts w:ascii="Times New Roman" w:hAnsi="Times New Roman" w:cs="Times New Roman"/>
          <w:sz w:val="28"/>
          <w:szCs w:val="28"/>
        </w:rPr>
        <w:t>.</w:t>
      </w:r>
      <w:r w:rsidRPr="006D68B5">
        <w:rPr>
          <w:rFonts w:ascii="Times New Roman" w:hAnsi="Times New Roman" w:cs="Times New Roman"/>
          <w:sz w:val="28"/>
          <w:szCs w:val="28"/>
        </w:rPr>
        <w:t xml:space="preserve">   По словам старожилов поселка, школа находилась в деревянном здании станции, которое не сохранилось до наших дней. Позднее, было построено 2 деревянных здания, одно для начальной школы, второе – для учеников 5-7 классов. Эти здания сохранились до наших дней.</w:t>
      </w:r>
    </w:p>
    <w:p w:rsidR="00010068" w:rsidRPr="007C3A52" w:rsidRDefault="00010068" w:rsidP="00205A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C3A52">
        <w:rPr>
          <w:rFonts w:ascii="Times New Roman" w:hAnsi="Times New Roman"/>
          <w:sz w:val="28"/>
          <w:szCs w:val="28"/>
        </w:rPr>
        <w:t>В конце 30 годов ХХ века, было принято решение построить в поселке новую школу, чтобы дети из окрестных населенных пунктов (Иганино, Инченково, 305, 307, и 310 километр</w:t>
      </w:r>
      <w:r>
        <w:rPr>
          <w:rFonts w:ascii="Times New Roman" w:hAnsi="Times New Roman"/>
          <w:sz w:val="28"/>
          <w:szCs w:val="28"/>
        </w:rPr>
        <w:t>ы</w:t>
      </w:r>
      <w:r w:rsidRPr="007C3A52">
        <w:rPr>
          <w:rFonts w:ascii="Times New Roman" w:hAnsi="Times New Roman"/>
          <w:sz w:val="28"/>
          <w:szCs w:val="28"/>
        </w:rPr>
        <w:t xml:space="preserve">), называемые тогда казармами, смогли учиться грамоте. </w:t>
      </w:r>
    </w:p>
    <w:p w:rsidR="00010068" w:rsidRDefault="00010068" w:rsidP="00205A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C3A52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>,</w:t>
      </w:r>
      <w:r w:rsidRPr="007C3A52">
        <w:rPr>
          <w:rFonts w:ascii="Times New Roman" w:hAnsi="Times New Roman"/>
          <w:sz w:val="28"/>
          <w:szCs w:val="28"/>
        </w:rPr>
        <w:t xml:space="preserve"> школа должна была быть двухэтажной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3A52">
        <w:rPr>
          <w:rFonts w:ascii="Times New Roman" w:hAnsi="Times New Roman"/>
          <w:sz w:val="28"/>
          <w:szCs w:val="28"/>
        </w:rPr>
        <w:t xml:space="preserve">с актовым и спортивным залами. Но война помешала планом строителей,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C3A52">
        <w:rPr>
          <w:rFonts w:ascii="Times New Roman" w:hAnsi="Times New Roman"/>
          <w:sz w:val="28"/>
          <w:szCs w:val="28"/>
        </w:rPr>
        <w:t xml:space="preserve">спешном порядке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7C3A52">
        <w:rPr>
          <w:rFonts w:ascii="Times New Roman" w:hAnsi="Times New Roman"/>
          <w:sz w:val="28"/>
          <w:szCs w:val="28"/>
        </w:rPr>
        <w:t>накрыли крышей первый  этаж, и уже в 1942 г</w:t>
      </w:r>
      <w:r w:rsidR="00980A18">
        <w:rPr>
          <w:rFonts w:ascii="Times New Roman" w:hAnsi="Times New Roman"/>
          <w:sz w:val="28"/>
          <w:szCs w:val="28"/>
        </w:rPr>
        <w:t>оду</w:t>
      </w:r>
      <w:r w:rsidRPr="007C3A52">
        <w:rPr>
          <w:rFonts w:ascii="Times New Roman" w:hAnsi="Times New Roman"/>
          <w:sz w:val="28"/>
          <w:szCs w:val="28"/>
        </w:rPr>
        <w:t xml:space="preserve"> школа распахнула двери для своих первых учеников</w:t>
      </w:r>
      <w:r w:rsidR="00A71F29">
        <w:rPr>
          <w:rFonts w:ascii="Times New Roman" w:hAnsi="Times New Roman"/>
          <w:sz w:val="28"/>
          <w:szCs w:val="28"/>
        </w:rPr>
        <w:t xml:space="preserve"> (Приложение </w:t>
      </w:r>
      <w:r w:rsidR="00F62EE2">
        <w:rPr>
          <w:rFonts w:ascii="Times New Roman" w:hAnsi="Times New Roman"/>
          <w:sz w:val="28"/>
          <w:szCs w:val="28"/>
        </w:rPr>
        <w:t>4</w:t>
      </w:r>
      <w:r w:rsidR="00A71F29">
        <w:rPr>
          <w:rFonts w:ascii="Times New Roman" w:hAnsi="Times New Roman"/>
          <w:sz w:val="28"/>
          <w:szCs w:val="28"/>
        </w:rPr>
        <w:t>)</w:t>
      </w:r>
      <w:r w:rsidRPr="007C3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Первым директором школы, который вложил  свой труд в ее строительство, был Иван Семенович Мусыченко. В 1943 г</w:t>
      </w:r>
      <w:r w:rsidR="00980A18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он ушел на фронт и не вернулся. </w:t>
      </w:r>
    </w:p>
    <w:p w:rsidR="001577A7" w:rsidRDefault="008B067F" w:rsidP="00205A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Находилась на территории поселка </w:t>
      </w:r>
      <w:r w:rsidRPr="00B25B51">
        <w:rPr>
          <w:rFonts w:ascii="Times New Roman" w:hAnsi="Times New Roman" w:cs="Times New Roman"/>
          <w:sz w:val="28"/>
          <w:szCs w:val="28"/>
        </w:rPr>
        <w:t>и Фабрика инертной пыли (далее ФИП или фабрика). Главный корпус ФИПа выделялся на фоне одноэтажной застройки поселка не только своей высотой, но и тем, что он всегда был окрашен своей продукцией в бело-розовый цвет. Летом это смотрелось как большой белый корабль на серо-зеленом фоне.</w:t>
      </w:r>
    </w:p>
    <w:p w:rsidR="00EF1614" w:rsidRDefault="00EF1614" w:rsidP="00205A1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Почти все улицы поселка получили названия от объектов, которые находились</w:t>
      </w:r>
      <w:r w:rsidR="005703D4">
        <w:rPr>
          <w:rFonts w:ascii="Times New Roman" w:hAnsi="Times New Roman" w:cs="Times New Roman"/>
          <w:sz w:val="28"/>
          <w:szCs w:val="28"/>
        </w:rPr>
        <w:t xml:space="preserve"> в нем. Например, улицы Вагонная и Стрелочная находились рядом со станцией, </w:t>
      </w:r>
      <w:r w:rsidR="00AB69D0">
        <w:rPr>
          <w:rFonts w:ascii="Times New Roman" w:hAnsi="Times New Roman" w:cs="Times New Roman"/>
          <w:sz w:val="28"/>
          <w:szCs w:val="28"/>
        </w:rPr>
        <w:t xml:space="preserve">Табельная и Фабричная, рядом с фабрикой. Белогорская улица находилась на большой горе, Почтовая – рядом с почтой.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A7" w:rsidRDefault="001577A7" w:rsidP="00205A1E">
      <w:pPr>
        <w:spacing w:line="360" w:lineRule="auto"/>
        <w:rPr>
          <w:rFonts w:ascii="Times New Roman" w:hAnsi="Times New Roman" w:cs="Times New Roman"/>
          <w:sz w:val="28"/>
        </w:rPr>
      </w:pPr>
    </w:p>
    <w:p w:rsidR="00205A1E" w:rsidRDefault="00205A1E" w:rsidP="00205A1E">
      <w:pPr>
        <w:spacing w:line="360" w:lineRule="auto"/>
        <w:rPr>
          <w:rFonts w:ascii="Times New Roman" w:hAnsi="Times New Roman" w:cs="Times New Roman"/>
          <w:sz w:val="28"/>
        </w:rPr>
      </w:pPr>
    </w:p>
    <w:p w:rsidR="00271A58" w:rsidRPr="00980A18" w:rsidRDefault="00205E8F" w:rsidP="00980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18">
        <w:rPr>
          <w:rFonts w:ascii="Times New Roman" w:hAnsi="Times New Roman" w:cs="Times New Roman"/>
          <w:b/>
          <w:sz w:val="28"/>
          <w:szCs w:val="28"/>
        </w:rPr>
        <w:t>2. История создания фабрики инертной пыли</w:t>
      </w:r>
    </w:p>
    <w:p w:rsidR="00205E8F" w:rsidRPr="008143F4" w:rsidRDefault="00205E8F" w:rsidP="00271A58">
      <w:pPr>
        <w:rPr>
          <w:rFonts w:ascii="Times New Roman" w:hAnsi="Times New Roman" w:cs="Times New Roman"/>
          <w:sz w:val="28"/>
          <w:szCs w:val="28"/>
        </w:rPr>
      </w:pPr>
    </w:p>
    <w:p w:rsidR="008F5C05" w:rsidRDefault="008F5C05" w:rsidP="00205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поселка Калзагай залегали</w:t>
      </w:r>
      <w:r w:rsidR="00CD4606">
        <w:rPr>
          <w:rFonts w:ascii="Times New Roman" w:hAnsi="Times New Roman" w:cs="Times New Roman"/>
          <w:sz w:val="28"/>
          <w:szCs w:val="28"/>
        </w:rPr>
        <w:t xml:space="preserve"> большие запасы горельника – породы красного цвета, которые возникли в результате</w:t>
      </w:r>
      <w:r w:rsidR="003F1E70">
        <w:rPr>
          <w:rFonts w:ascii="Times New Roman" w:hAnsi="Times New Roman" w:cs="Times New Roman"/>
          <w:sz w:val="28"/>
          <w:szCs w:val="28"/>
        </w:rPr>
        <w:t xml:space="preserve"> подземных природных пожаров. Геологам удалось установить, что здесь залегало около четырехсот миллионов кубометров горельника. Этот камень</w:t>
      </w:r>
      <w:r w:rsidR="00470663">
        <w:rPr>
          <w:rFonts w:ascii="Times New Roman" w:hAnsi="Times New Roman" w:cs="Times New Roman"/>
          <w:sz w:val="28"/>
          <w:szCs w:val="28"/>
        </w:rPr>
        <w:t xml:space="preserve"> обладает отличными качествами, то есть является высокоэффективным фильтрующим материалом. Это и явилось предпосылкой постройки ФИ</w:t>
      </w:r>
      <w:r w:rsidR="00F4375D">
        <w:rPr>
          <w:rFonts w:ascii="Times New Roman" w:hAnsi="Times New Roman" w:cs="Times New Roman"/>
          <w:sz w:val="28"/>
          <w:szCs w:val="28"/>
        </w:rPr>
        <w:t>П.</w:t>
      </w:r>
    </w:p>
    <w:p w:rsidR="005D5382" w:rsidRDefault="008F5C05" w:rsidP="00205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CE2" w:rsidRPr="008143F4">
        <w:rPr>
          <w:rFonts w:ascii="Times New Roman" w:hAnsi="Times New Roman" w:cs="Times New Roman"/>
          <w:sz w:val="28"/>
          <w:szCs w:val="28"/>
        </w:rPr>
        <w:t>Фабрика инертной пыли была построена в 1935 году</w:t>
      </w:r>
      <w:r w:rsidR="00AD33E0" w:rsidRPr="008143F4">
        <w:rPr>
          <w:rFonts w:ascii="Times New Roman" w:hAnsi="Times New Roman" w:cs="Times New Roman"/>
          <w:sz w:val="28"/>
          <w:szCs w:val="28"/>
        </w:rPr>
        <w:t xml:space="preserve"> и в том же году была сдана в эксплуатацию. Она выпускала инертную пыль.</w:t>
      </w:r>
      <w:r w:rsidR="00D80AB3" w:rsidRPr="008143F4">
        <w:rPr>
          <w:rFonts w:ascii="Times New Roman" w:hAnsi="Times New Roman" w:cs="Times New Roman"/>
          <w:sz w:val="28"/>
          <w:szCs w:val="28"/>
        </w:rPr>
        <w:t xml:space="preserve"> </w:t>
      </w:r>
      <w:r w:rsidR="00C022DF">
        <w:rPr>
          <w:rFonts w:ascii="Times New Roman" w:hAnsi="Times New Roman" w:cs="Times New Roman"/>
          <w:sz w:val="28"/>
          <w:szCs w:val="28"/>
        </w:rPr>
        <w:t>Подчинялась тресту «Кагановичуг</w:t>
      </w:r>
      <w:r w:rsidR="00B15DFB">
        <w:rPr>
          <w:rFonts w:ascii="Times New Roman" w:hAnsi="Times New Roman" w:cs="Times New Roman"/>
          <w:sz w:val="28"/>
          <w:szCs w:val="28"/>
        </w:rPr>
        <w:t>о</w:t>
      </w:r>
      <w:r w:rsidR="00C022DF">
        <w:rPr>
          <w:rFonts w:ascii="Times New Roman" w:hAnsi="Times New Roman" w:cs="Times New Roman"/>
          <w:sz w:val="28"/>
          <w:szCs w:val="28"/>
        </w:rPr>
        <w:t>ль»</w:t>
      </w:r>
      <w:r w:rsidR="00B15DF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4375D">
        <w:rPr>
          <w:rFonts w:ascii="Times New Roman" w:hAnsi="Times New Roman" w:cs="Times New Roman"/>
          <w:sz w:val="28"/>
          <w:szCs w:val="28"/>
        </w:rPr>
        <w:t xml:space="preserve"> 5).</w:t>
      </w:r>
      <w:r w:rsidR="002E1769">
        <w:rPr>
          <w:rFonts w:ascii="Times New Roman" w:hAnsi="Times New Roman" w:cs="Times New Roman"/>
          <w:sz w:val="28"/>
          <w:szCs w:val="28"/>
        </w:rPr>
        <w:t xml:space="preserve"> В середине 30 годов ХХ века, </w:t>
      </w:r>
      <w:r w:rsidR="004A6AB6">
        <w:rPr>
          <w:rFonts w:ascii="Times New Roman" w:hAnsi="Times New Roman" w:cs="Times New Roman"/>
          <w:sz w:val="28"/>
          <w:szCs w:val="28"/>
        </w:rPr>
        <w:t>трест «Кагановичуголь» находился в подчинении Народного комиссариата тяжелой промышленности СССР.</w:t>
      </w:r>
      <w:r w:rsidR="002E1769">
        <w:rPr>
          <w:rFonts w:ascii="Times New Roman" w:hAnsi="Times New Roman" w:cs="Times New Roman"/>
          <w:sz w:val="28"/>
          <w:szCs w:val="28"/>
        </w:rPr>
        <w:t xml:space="preserve"> </w:t>
      </w:r>
      <w:r w:rsidR="000911FA">
        <w:rPr>
          <w:rFonts w:ascii="Times New Roman" w:hAnsi="Times New Roman" w:cs="Times New Roman"/>
          <w:sz w:val="28"/>
          <w:szCs w:val="28"/>
        </w:rPr>
        <w:t>Позднее</w:t>
      </w:r>
      <w:r w:rsidR="00C63507">
        <w:rPr>
          <w:rFonts w:ascii="Times New Roman" w:hAnsi="Times New Roman" w:cs="Times New Roman"/>
          <w:sz w:val="28"/>
          <w:szCs w:val="28"/>
        </w:rPr>
        <w:t>,</w:t>
      </w:r>
      <w:r w:rsidR="000911FA">
        <w:rPr>
          <w:rFonts w:ascii="Times New Roman" w:hAnsi="Times New Roman" w:cs="Times New Roman"/>
          <w:sz w:val="28"/>
          <w:szCs w:val="28"/>
        </w:rPr>
        <w:t xml:space="preserve"> трест «Кагановичуголь» </w:t>
      </w:r>
      <w:r w:rsidR="00C63507">
        <w:rPr>
          <w:rFonts w:ascii="Times New Roman" w:hAnsi="Times New Roman" w:cs="Times New Roman"/>
          <w:sz w:val="28"/>
          <w:szCs w:val="28"/>
        </w:rPr>
        <w:t>был переименован в трест «Киселевскуголь»</w:t>
      </w:r>
      <w:r w:rsidR="009A60D1">
        <w:rPr>
          <w:rFonts w:ascii="Times New Roman" w:hAnsi="Times New Roman" w:cs="Times New Roman"/>
          <w:sz w:val="28"/>
          <w:szCs w:val="28"/>
        </w:rPr>
        <w:t xml:space="preserve"> Кузнецкого угольного комбината «Кузбассуголь» </w:t>
      </w:r>
      <w:r w:rsidR="00CE2791">
        <w:rPr>
          <w:rFonts w:ascii="Times New Roman" w:hAnsi="Times New Roman" w:cs="Times New Roman"/>
          <w:sz w:val="28"/>
          <w:szCs w:val="28"/>
        </w:rPr>
        <w:t>Министерства угольной промышленности</w:t>
      </w:r>
      <w:r w:rsidR="009A60D1">
        <w:rPr>
          <w:rFonts w:ascii="Times New Roman" w:hAnsi="Times New Roman" w:cs="Times New Roman"/>
          <w:sz w:val="28"/>
          <w:szCs w:val="28"/>
        </w:rPr>
        <w:t xml:space="preserve"> СССР города Киселевска.</w:t>
      </w:r>
    </w:p>
    <w:p w:rsidR="00CE2791" w:rsidRDefault="00D80AB3" w:rsidP="00205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3F4">
        <w:rPr>
          <w:rFonts w:ascii="Times New Roman" w:hAnsi="Times New Roman" w:cs="Times New Roman"/>
          <w:sz w:val="28"/>
          <w:szCs w:val="28"/>
        </w:rPr>
        <w:t xml:space="preserve">Инертная </w:t>
      </w:r>
      <w:r w:rsidR="00E1253D" w:rsidRPr="008143F4">
        <w:rPr>
          <w:rFonts w:ascii="Times New Roman" w:hAnsi="Times New Roman" w:cs="Times New Roman"/>
          <w:sz w:val="28"/>
          <w:szCs w:val="28"/>
        </w:rPr>
        <w:t xml:space="preserve">пыль </w:t>
      </w:r>
      <w:r w:rsidR="00E1253D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Pr="008143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тонкомолотый</w:t>
      </w:r>
      <w:r w:rsidRPr="008143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негорючий</w:t>
      </w:r>
      <w:r w:rsidRPr="008143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Pr="008143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143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осн</w:t>
      </w:r>
      <w:r w:rsidR="00155D2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овном</w:t>
      </w:r>
      <w:r w:rsidR="00E1253D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известняк</w:t>
      </w:r>
      <w:r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253D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E1253D"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глинистый</w:t>
      </w:r>
      <w:r w:rsidR="00D21AAC"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53D"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сланец</w:t>
      </w:r>
      <w:r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43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43F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гипс</w:t>
      </w:r>
      <w:r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1AAC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глина и др.) </w:t>
      </w:r>
      <w:r w:rsidR="00073652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используется как средство </w:t>
      </w:r>
      <w:r w:rsidR="003A3965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>пылевзрывозащиты в шахтах. Ее наносят на поверхность горных выработок</w:t>
      </w:r>
      <w:r w:rsidR="00B60DC3" w:rsidRP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(осланцевание), то есть создают сланцевый заслон.</w:t>
      </w:r>
      <w:r w:rsidR="008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Взрывогасящий эффект инертной пыли заключается в способности легко рассеиваться с образованием плотного </w:t>
      </w:r>
      <w:r w:rsidR="007053FB">
        <w:rPr>
          <w:rFonts w:ascii="Times New Roman" w:hAnsi="Times New Roman" w:cs="Times New Roman"/>
          <w:sz w:val="28"/>
          <w:szCs w:val="28"/>
          <w:shd w:val="clear" w:color="auto" w:fill="FFFFFF"/>
        </w:rPr>
        <w:t>пылеоблака</w:t>
      </w:r>
      <w:r w:rsidR="001C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789" w:rsidRPr="00205A1E">
        <w:rPr>
          <w:rFonts w:ascii="Times New Roman" w:hAnsi="Times New Roman" w:cs="Times New Roman"/>
          <w:sz w:val="28"/>
          <w:szCs w:val="28"/>
        </w:rPr>
        <w:t>[</w:t>
      </w:r>
      <w:r w:rsidR="001C1789">
        <w:rPr>
          <w:rFonts w:ascii="Times New Roman" w:hAnsi="Times New Roman" w:cs="Times New Roman"/>
          <w:sz w:val="28"/>
          <w:szCs w:val="28"/>
        </w:rPr>
        <w:t xml:space="preserve">1, </w:t>
      </w:r>
      <w:r w:rsidR="00F52CA7">
        <w:rPr>
          <w:rFonts w:ascii="Times New Roman" w:hAnsi="Times New Roman" w:cs="Times New Roman"/>
          <w:sz w:val="28"/>
          <w:szCs w:val="28"/>
        </w:rPr>
        <w:t>С</w:t>
      </w:r>
      <w:r w:rsidR="001C1789">
        <w:rPr>
          <w:rFonts w:ascii="Times New Roman" w:hAnsi="Times New Roman" w:cs="Times New Roman"/>
          <w:sz w:val="28"/>
          <w:szCs w:val="28"/>
        </w:rPr>
        <w:t>.495</w:t>
      </w:r>
      <w:r w:rsidR="001C1789" w:rsidRPr="00205A1E">
        <w:rPr>
          <w:rFonts w:ascii="Times New Roman" w:hAnsi="Times New Roman" w:cs="Times New Roman"/>
          <w:sz w:val="28"/>
          <w:szCs w:val="28"/>
        </w:rPr>
        <w:t>]</w:t>
      </w:r>
      <w:r w:rsidR="007053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5E2D" w:rsidRDefault="000B52B4" w:rsidP="00205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об открытии ФИП в </w:t>
      </w:r>
      <w:r w:rsidR="00764D4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осударственном областном архиве </w:t>
      </w:r>
      <w:r w:rsidR="00764D40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ГУКО ГАКО</w:t>
      </w:r>
      <w:r w:rsidR="00C02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архив</w:t>
      </w:r>
      <w:r w:rsidR="00764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нет. </w:t>
      </w:r>
      <w:r w:rsidR="00C022DF">
        <w:rPr>
          <w:rFonts w:ascii="Times New Roman" w:hAnsi="Times New Roman" w:cs="Times New Roman"/>
          <w:sz w:val="28"/>
          <w:szCs w:val="28"/>
          <w:shd w:val="clear" w:color="auto" w:fill="FFFFFF"/>
        </w:rPr>
        <w:t>В документах архива 1935-</w:t>
      </w:r>
      <w:r w:rsidR="00507A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022DF">
        <w:rPr>
          <w:rFonts w:ascii="Times New Roman" w:hAnsi="Times New Roman" w:cs="Times New Roman"/>
          <w:sz w:val="28"/>
          <w:szCs w:val="28"/>
          <w:shd w:val="clear" w:color="auto" w:fill="FFFFFF"/>
        </w:rPr>
        <w:t>937 год</w:t>
      </w:r>
      <w:r w:rsidR="00507A7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C02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упоминания</w:t>
      </w:r>
      <w:r w:rsidR="009F0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списках </w:t>
      </w:r>
      <w:r w:rsidR="00507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предприятий, входящих в состав </w:t>
      </w:r>
      <w:r w:rsidR="009F0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треста «Кагановичуголь» </w:t>
      </w:r>
      <w:r w:rsidR="001C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</w:t>
      </w:r>
      <w:r w:rsidR="009F0028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обнаружено</w:t>
      </w:r>
      <w:r w:rsidR="00C10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940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архивных документах </w:t>
      </w:r>
      <w:r w:rsidR="00C10E3A">
        <w:rPr>
          <w:rFonts w:ascii="Times New Roman" w:hAnsi="Times New Roman" w:cs="Times New Roman"/>
          <w:sz w:val="28"/>
          <w:szCs w:val="28"/>
          <w:shd w:val="clear" w:color="auto" w:fill="FFFFFF"/>
        </w:rPr>
        <w:t>1938 год</w:t>
      </w:r>
      <w:r w:rsidR="009400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0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нашли первое упоминание о ФИП. </w:t>
      </w:r>
      <w:r w:rsidR="0094003C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</w:t>
      </w:r>
      <w:r w:rsidR="006138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0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документе</w:t>
      </w:r>
      <w:r w:rsidR="0094003C" w:rsidRPr="00940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«Акт о дислокации постов и штатного расчета» говорится о </w:t>
      </w:r>
      <w:r w:rsidR="0090346A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 на фабрике осуществляется круглосуточное дежурство (5 человек), имеются 2 караульные собаки</w:t>
      </w:r>
      <w:r w:rsidR="00084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гладкоствольное оружие</w:t>
      </w:r>
      <w:r w:rsidR="001C1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789" w:rsidRPr="00205A1E">
        <w:rPr>
          <w:rFonts w:ascii="Times New Roman" w:hAnsi="Times New Roman" w:cs="Times New Roman"/>
          <w:sz w:val="28"/>
          <w:szCs w:val="28"/>
        </w:rPr>
        <w:t>[</w:t>
      </w:r>
      <w:r w:rsidR="00A770EB">
        <w:rPr>
          <w:rFonts w:ascii="Times New Roman" w:hAnsi="Times New Roman" w:cs="Times New Roman"/>
          <w:sz w:val="28"/>
          <w:szCs w:val="28"/>
        </w:rPr>
        <w:t>8</w:t>
      </w:r>
      <w:r w:rsidR="001C1789" w:rsidRPr="00205A1E">
        <w:rPr>
          <w:rFonts w:ascii="Times New Roman" w:hAnsi="Times New Roman" w:cs="Times New Roman"/>
          <w:sz w:val="28"/>
          <w:szCs w:val="28"/>
        </w:rPr>
        <w:t>]</w:t>
      </w:r>
      <w:r w:rsidR="00084C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3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7794" w:rsidRDefault="00835D2A" w:rsidP="00205A1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первых документов </w:t>
      </w:r>
      <w:r w:rsidR="00613835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4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исторической справке о ФИП</w:t>
      </w:r>
      <w:r w:rsidR="006138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835">
        <w:rPr>
          <w:rFonts w:ascii="Times New Roman" w:hAnsi="Times New Roman" w:cs="Times New Roman"/>
          <w:sz w:val="28"/>
          <w:szCs w:val="28"/>
          <w:shd w:val="clear" w:color="auto" w:fill="FFFFFF"/>
        </w:rPr>
        <w:t>где говорится</w:t>
      </w:r>
      <w:r w:rsidR="00DB7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E460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B779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E4608A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альные материалы фабрики…не подшивались в общую папку</w:t>
      </w:r>
      <w:r w:rsidR="0066691F">
        <w:rPr>
          <w:rFonts w:ascii="Times New Roman" w:hAnsi="Times New Roman" w:cs="Times New Roman"/>
          <w:sz w:val="28"/>
          <w:szCs w:val="28"/>
          <w:shd w:val="clear" w:color="auto" w:fill="FFFFFF"/>
        </w:rPr>
        <w:t>, а просто зачитывались в какое-то время и уничтожались»</w:t>
      </w:r>
      <w:r w:rsidR="00A770EB" w:rsidRP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A770EB" w:rsidRP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669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6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1F8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архиве имеются документы только с 194</w:t>
      </w:r>
      <w:r w:rsidR="002765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3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449B1">
        <w:rPr>
          <w:rFonts w:ascii="Times New Roman" w:hAnsi="Times New Roman" w:cs="Times New Roman"/>
          <w:sz w:val="28"/>
          <w:szCs w:val="28"/>
          <w:shd w:val="clear" w:color="auto" w:fill="FFFFFF"/>
        </w:rPr>
        <w:t>1965 год.</w:t>
      </w:r>
      <w:r w:rsidR="0005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572A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отборочного списка №11-О от 22 декабря 1953 года были уничтожены документы за период с 1932 по 1947 годы</w:t>
      </w:r>
      <w:r w:rsidR="00893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(всего 292 единицы хранения) по фонду гострест каменноугольной промышленности</w:t>
      </w:r>
      <w:r w:rsidR="00982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«Кагановичуголь»</w:t>
      </w:r>
      <w:r w:rsid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0EB" w:rsidRP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770EB" w:rsidRPr="00A770E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82B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B19" w:rsidRDefault="00517B19" w:rsidP="00753CE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7B19" w:rsidRPr="001718E1" w:rsidRDefault="001718E1" w:rsidP="00753CE2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1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Основные сведения о Фабрике инертной пыли (40-50 гг ХХ в)</w:t>
      </w:r>
    </w:p>
    <w:p w:rsidR="001718E1" w:rsidRDefault="001718E1" w:rsidP="00753CE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9FA" w:rsidRDefault="008E19FA" w:rsidP="00A770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ФИП обслуживала все шахты комбината «Кузбассуголь», а 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шахты Артикуголь и Капейскуголь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произведенной инертной пыли в 1942 году была 40 копеек за тонну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19FA" w:rsidRPr="001F3BEB" w:rsidRDefault="008E19FA" w:rsidP="00155D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воспоминаний старожилов поселка и материалов архива  было установлено, что первоначально на фабрике были: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EB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каменный карьер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канатной дорогой и проложенными рельсами, по которым ходили вагонетки доставляющие камень на фабрику; </w:t>
      </w:r>
      <w:r w:rsidRPr="001F3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мельничный цех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(он отапливался), в нем работали четыре мельницы;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дробильный цех с большой дробилкой «Блек»;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кочегарка;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мойка;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мех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аническая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мастерская;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сепараторная;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компрессорная;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две котельные;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насосная, которая питала фабрику и жилые дома;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контора;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кузница;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373">
        <w:rPr>
          <w:rFonts w:ascii="Times New Roman" w:hAnsi="Times New Roman" w:cs="Times New Roman"/>
          <w:sz w:val="28"/>
          <w:szCs w:val="28"/>
          <w:shd w:val="clear" w:color="auto" w:fill="FFFFFF"/>
        </w:rPr>
        <w:t>амбулатория;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373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 №19;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373">
        <w:rPr>
          <w:rFonts w:ascii="Times New Roman" w:hAnsi="Times New Roman" w:cs="Times New Roman"/>
          <w:sz w:val="28"/>
          <w:szCs w:val="28"/>
          <w:shd w:val="clear" w:color="auto" w:fill="FFFFFF"/>
        </w:rPr>
        <w:t>столовая;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373">
        <w:rPr>
          <w:rFonts w:ascii="Times New Roman" w:hAnsi="Times New Roman" w:cs="Times New Roman"/>
          <w:sz w:val="28"/>
          <w:szCs w:val="28"/>
          <w:shd w:val="clear" w:color="auto" w:fill="FFFFFF"/>
        </w:rPr>
        <w:t>конюшня;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1373">
        <w:rPr>
          <w:rFonts w:ascii="Times New Roman" w:hAnsi="Times New Roman" w:cs="Times New Roman"/>
          <w:sz w:val="28"/>
          <w:szCs w:val="28"/>
          <w:shd w:val="clear" w:color="auto" w:fill="FFFFFF"/>
        </w:rPr>
        <w:t>клуб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6)</w:t>
      </w:r>
    </w:p>
    <w:p w:rsidR="004A23FE" w:rsidRDefault="003219EA" w:rsidP="00A770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архивным документам у</w:t>
      </w:r>
      <w:r w:rsidR="004A23FE">
        <w:rPr>
          <w:rFonts w:ascii="Times New Roman" w:hAnsi="Times New Roman" w:cs="Times New Roman"/>
          <w:sz w:val="28"/>
          <w:szCs w:val="28"/>
          <w:shd w:val="clear" w:color="auto" w:fill="FFFFFF"/>
        </w:rPr>
        <w:t>далось восстановить следующие должности и специальности на фабрике</w:t>
      </w:r>
      <w:r w:rsidR="00C47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имена </w:t>
      </w:r>
      <w:r w:rsidR="00325F0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работавших</w:t>
      </w:r>
      <w:r w:rsidR="0006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ней</w:t>
      </w:r>
      <w:r w:rsidR="00F72E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19EA" w:rsidRDefault="003219EA" w:rsidP="00A770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Вероятно, возглавлял ФИП с 1935 по 1944 годы Гавриленко (имя восстановить не удалось). С 25 апреля 1944 года директором стал Михаил Данилович 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Харахордин [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2510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55D26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был назначен </w:t>
      </w:r>
      <w:r w:rsidR="00402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по тресту «Кагановичуголь» от 22.04.1944 г. В 1955 году директором был Солкин (имя не установлено).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1955 году секретарем партийной организации был Лепёхин.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фабрике работал местный комитет (профсоюзный). В 1943 году его возглавлял Воронов, в 1955 году председателем фабрично-заводского комитета профсоюза стал Ермаков (имена не установлены).</w:t>
      </w:r>
    </w:p>
    <w:p w:rsidR="00A92D32" w:rsidRDefault="006D39AD" w:rsidP="00A770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бухгалтерами с 1941 по 1945 годы работали: Конигорцева (вероятно в 1942 г), Комбавцова Л.В. (вероятно до 1943 г), Рубцова Августа Тимофеевна, Панова (имя не установлено)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DFF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534923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, Колесникова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Р.С.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0DFF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530DFF" w:rsidRPr="00155D2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D3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АТК – Виткун Б. (оклад 600 рублей)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[49].</w:t>
      </w:r>
    </w:p>
    <w:p w:rsidR="00623A16" w:rsidRDefault="00826253" w:rsidP="00A770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механиками в годы войны работали: Завалко (1943 г.), затем Пекунов О.Д. (1943 г.), в 1944 году – Калатилкин, механиком до 26 сентября 1942 года работал Голубев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[14]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Завалко Ф.К.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[24]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1944 году на эту должность был назначен Колотелкин И.Ц.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Дежурный смены – Коновалов (имя не установлено)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[25]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старший ремонтный слесарь – Бахов Д.Н.</w:t>
      </w:r>
      <w:r w:rsidR="0053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[26]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1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A16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 частью заведовала в 1944 году – Каурдакова (имя не установлено).</w:t>
      </w:r>
    </w:p>
    <w:p w:rsidR="00AB7304" w:rsidRDefault="00623A16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фабрику доставляли камень с карьера. 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карьере </w:t>
      </w:r>
      <w:r w:rsidR="008C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щебенку 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добывали следующим образом. Взрывали камень, </w:t>
      </w:r>
      <w:r w:rsidR="00F3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грузили его в вагонетки, 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88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>канатной дорогой</w:t>
      </w:r>
      <w:r w:rsidR="0088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вагонетки по 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>проложенным рельсами</w:t>
      </w:r>
      <w:r w:rsidR="0088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доставля</w:t>
      </w:r>
      <w:r w:rsidR="008C5391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A22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камень на фабрику</w:t>
      </w:r>
      <w:r w:rsidR="00881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мае 1942 года </w:t>
      </w:r>
      <w:r w:rsidR="00C72A39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принято решение довести количество вагонеток до 8</w:t>
      </w:r>
      <w:r w:rsidR="00534923" w:rsidRP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34923" w:rsidRP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72A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3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50 годах были введены в строй два транспортера РТУ – 30, которые от </w:t>
      </w:r>
      <w:r w:rsidR="00231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каменного карьера доставляли камень до сушильного бункера для подачи камня в вагонетки, тем самым ручная работа погрузки камня </w:t>
      </w:r>
      <w:r w:rsidR="00AB7304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автоматизирована.</w:t>
      </w:r>
    </w:p>
    <w:p w:rsidR="008107CC" w:rsidRDefault="008107CC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</w:t>
      </w:r>
      <w:r w:rsidR="0094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едующим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карьером </w:t>
      </w:r>
      <w:r w:rsidR="0094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августе  1942 году был назначен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 (имя не установлено)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[27]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Ранее </w:t>
      </w:r>
      <w:r w:rsidR="0094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 десятником карьера. Машинист подъема </w:t>
      </w:r>
      <w:r w:rsidR="00667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(непосредственно работал по доставке камня на фабрику)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Васильевич (имя не установлено)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[29]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Рабочие карьера: Чурина, Синицына, Боброва, Демьянова, Цыганкова Ф. и Анна, Кануникова, Фаминская Н., Атурукова Т., Зайцева Л., Брагина Н., Гринева М.; каменоломы – Фокин и Демеденко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[35]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 Максимец (имя не установлено) работал грузчиком инертной пыли, с 3 ноября 1941 года был переведен бурильщиком и бригадиром в камкарьер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[18]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2882" w:rsidRPr="000F55FC" w:rsidRDefault="000F55FC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1941 году на ФИП работало 45 человек, из них 23 женщины. В 1942 году – 55 человек, женщин – 25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[7]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8DA" w:rsidRPr="000F55FC">
        <w:rPr>
          <w:rFonts w:ascii="Times New Roman" w:hAnsi="Times New Roman" w:cs="Times New Roman"/>
          <w:sz w:val="28"/>
          <w:szCs w:val="28"/>
          <w:shd w:val="clear" w:color="auto" w:fill="FFFFFF"/>
        </w:rPr>
        <w:t>В 1956 году в дробильно-раз</w:t>
      </w:r>
      <w:r w:rsidRPr="000F55FC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молочном цехе</w:t>
      </w:r>
      <w:r w:rsidR="006E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человек, механическом цехе – 11, 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каменном карьере - 43 человека, </w:t>
      </w:r>
      <w:r w:rsidR="006E03CC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хозяйственной части – 16, конторе – 4 человека.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882">
        <w:rPr>
          <w:rFonts w:ascii="Times New Roman" w:hAnsi="Times New Roman" w:cs="Times New Roman"/>
          <w:sz w:val="28"/>
          <w:szCs w:val="28"/>
          <w:shd w:val="clear" w:color="auto" w:fill="FFFFFF"/>
        </w:rPr>
        <w:t>В 1964 году – 109 рабочих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[11]</w:t>
      </w:r>
      <w:r w:rsidR="00B928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7D50" w:rsidRDefault="0066742D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Начальники цехов – Завалко, Воронов, Каурдаков (имена не установлены)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[28]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Воронов был принят на работу десятником – отвальщиком с 15 мая 1942 года (оклад 500 рублей)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[20]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вероятно позднее, стал начальником цеха.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DE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D39AD">
        <w:rPr>
          <w:rFonts w:ascii="Times New Roman" w:hAnsi="Times New Roman" w:cs="Times New Roman"/>
          <w:sz w:val="28"/>
          <w:szCs w:val="28"/>
          <w:shd w:val="clear" w:color="auto" w:fill="FFFFFF"/>
        </w:rPr>
        <w:t>олотобоец – Урванцев (1942 г.) и Скворцов (1944 г.) (имена не установлены)</w:t>
      </w:r>
      <w:r w:rsidR="00443037">
        <w:rPr>
          <w:rFonts w:ascii="Times New Roman" w:hAnsi="Times New Roman" w:cs="Times New Roman"/>
          <w:sz w:val="28"/>
          <w:szCs w:val="28"/>
          <w:shd w:val="clear" w:color="auto" w:fill="FFFFFF"/>
        </w:rPr>
        <w:t>. В мае 1942 года вернулся из РККА Пушкарев В.М.</w:t>
      </w:r>
      <w:r w:rsidR="00AA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стал работать на фабрике молотобойцем с окладом 150 рублей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53492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A0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D3C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Мотористками сепаратора в цеху работали Цыганкова Евдокия, затем с 2</w:t>
      </w:r>
      <w:r w:rsidR="00FF770F">
        <w:rPr>
          <w:rFonts w:ascii="Times New Roman" w:hAnsi="Times New Roman" w:cs="Times New Roman"/>
          <w:sz w:val="28"/>
          <w:szCs w:val="28"/>
          <w:shd w:val="clear" w:color="auto" w:fill="FFFFFF"/>
        </w:rPr>
        <w:t>5 января 1943 года Кравченко Мария.</w:t>
      </w:r>
      <w:r w:rsidR="00380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Мотористка мельницы – Цыкунова (1944 г)</w:t>
      </w:r>
      <w:r w:rsidR="0015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мотористка дробилки – </w:t>
      </w:r>
      <w:r w:rsidR="006C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Евлашова Лидия и Елена (1942 год)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[21]</w:t>
      </w:r>
      <w:r w:rsidR="006C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Кривощекова (1944 г). </w:t>
      </w:r>
      <w:r w:rsidR="00ED14AA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моторист</w:t>
      </w:r>
      <w:r w:rsidR="009D54FD">
        <w:rPr>
          <w:rFonts w:ascii="Times New Roman" w:hAnsi="Times New Roman" w:cs="Times New Roman"/>
          <w:sz w:val="28"/>
          <w:szCs w:val="28"/>
          <w:shd w:val="clear" w:color="auto" w:fill="FFFFFF"/>
        </w:rPr>
        <w:t>ками</w:t>
      </w:r>
      <w:r w:rsidR="00ED1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1943 году работала</w:t>
      </w:r>
      <w:r w:rsidR="009D5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Степанова, до марта 1944 года – Степанова</w:t>
      </w:r>
      <w:r w:rsidR="00810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(имена не установлены)</w:t>
      </w:r>
      <w:r w:rsidR="009D54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06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Механиком в цехе долгое время был Колотникин Иван, затем на его место приняли Завелко (имя не установлено)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[36]</w:t>
      </w:r>
      <w:r w:rsidR="00A26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6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Дежурным слесарем по мельнице 1942 году был назначен Петр Антронов с окладом </w:t>
      </w:r>
      <w:r w:rsidR="00170B5C">
        <w:rPr>
          <w:rFonts w:ascii="Times New Roman" w:hAnsi="Times New Roman" w:cs="Times New Roman"/>
          <w:sz w:val="28"/>
          <w:szCs w:val="28"/>
          <w:shd w:val="clear" w:color="auto" w:fill="FFFFFF"/>
        </w:rPr>
        <w:t>200 рублей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[19]</w:t>
      </w:r>
      <w:r w:rsidR="00170B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Старшим слесарем с ноября 1941 года с окладом 275 рублей работал </w:t>
      </w:r>
      <w:r w:rsidR="00540AA4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Ермолаев Е.</w:t>
      </w:r>
      <w:r w:rsidR="0020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[17]</w:t>
      </w:r>
    </w:p>
    <w:p w:rsidR="00EA5069" w:rsidRDefault="00EA5069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Цеха фабрики отапливались. В кочегарке работали кочегары:</w:t>
      </w:r>
      <w:r w:rsidR="0023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Ануфриев (1942 год), Тимофеев (1943 год). </w:t>
      </w:r>
    </w:p>
    <w:p w:rsidR="003F0DEB" w:rsidRDefault="00481AB3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Начальником охраны в 1943 году был Абышев. В его введении, как уже было сказано выше, находились</w:t>
      </w:r>
      <w:r w:rsidR="00AF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дозорные и караульные собаки. </w:t>
      </w:r>
      <w:r w:rsidR="001B5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Сторожа были </w:t>
      </w:r>
      <w:r w:rsidR="00E02F7F">
        <w:rPr>
          <w:rFonts w:ascii="Times New Roman" w:hAnsi="Times New Roman" w:cs="Times New Roman"/>
          <w:sz w:val="28"/>
          <w:szCs w:val="28"/>
          <w:shd w:val="clear" w:color="auto" w:fill="FFFFFF"/>
        </w:rPr>
        <w:t>вооружены</w:t>
      </w:r>
      <w:r w:rsidR="001B5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2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1943 году сторожем был принят </w:t>
      </w:r>
      <w:r w:rsidR="00041F24">
        <w:rPr>
          <w:rFonts w:ascii="Times New Roman" w:hAnsi="Times New Roman" w:cs="Times New Roman"/>
          <w:sz w:val="28"/>
          <w:szCs w:val="28"/>
          <w:shd w:val="clear" w:color="auto" w:fill="FFFFFF"/>
        </w:rPr>
        <w:t>Сюртемов.</w:t>
      </w:r>
    </w:p>
    <w:p w:rsidR="007723FD" w:rsidRDefault="007723FD" w:rsidP="007723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работала фабрика, мы узнали из воспоминаний </w:t>
      </w:r>
      <w:r>
        <w:rPr>
          <w:rFonts w:ascii="Times New Roman" w:hAnsi="Times New Roman" w:cs="Times New Roman"/>
          <w:sz w:val="28"/>
          <w:szCs w:val="28"/>
        </w:rPr>
        <w:t xml:space="preserve">Кривощековой Марии Васильевны (1933 года рождения). Мария Васильевна проработала на фабрике 20 лет (с 1953 по 1972 года). Она рассказала, как работала фабрика (Приложение 7). </w:t>
      </w:r>
    </w:p>
    <w:p w:rsidR="00D43804" w:rsidRDefault="00D43804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рабочий день увеличился. Так, приказом №72 от 28 декабря 1941 года был объявлен 12 часовой рабочий день по фабрике, до особого распоряжения. По карьеру – 10 часов</w:t>
      </w:r>
      <w:r w:rsidR="0052462C">
        <w:rPr>
          <w:rFonts w:ascii="Times New Roman" w:hAnsi="Times New Roman" w:cs="Times New Roman"/>
          <w:sz w:val="28"/>
          <w:szCs w:val="28"/>
        </w:rPr>
        <w:t xml:space="preserve"> </w:t>
      </w:r>
      <w:r w:rsidR="00524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[11]</w:t>
      </w:r>
      <w:r>
        <w:rPr>
          <w:rFonts w:ascii="Times New Roman" w:hAnsi="Times New Roman" w:cs="Times New Roman"/>
          <w:sz w:val="28"/>
          <w:szCs w:val="28"/>
        </w:rPr>
        <w:t>.  В мае 1942 года рабочий день уменьшился на один час, но в случае невыполнения норм оставались на рабочем месте</w:t>
      </w:r>
      <w:r w:rsidR="00524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[24]</w:t>
      </w:r>
      <w:r>
        <w:rPr>
          <w:rFonts w:ascii="Times New Roman" w:hAnsi="Times New Roman" w:cs="Times New Roman"/>
          <w:sz w:val="28"/>
          <w:szCs w:val="28"/>
        </w:rPr>
        <w:t>. И только в 1944 году был установлен 8 часовой рабочий день</w:t>
      </w:r>
      <w:r w:rsidR="00524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24" w:rsidRDefault="00DF7424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1942 году в городе уже были введены карточки. За </w:t>
      </w:r>
      <w:r w:rsidR="00C47456">
        <w:rPr>
          <w:rFonts w:ascii="Times New Roman" w:hAnsi="Times New Roman" w:cs="Times New Roman"/>
          <w:sz w:val="28"/>
          <w:szCs w:val="28"/>
        </w:rPr>
        <w:t>них отвечала кассир Поносова Л.М.</w:t>
      </w:r>
      <w:r w:rsidR="00524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[23]</w:t>
      </w:r>
    </w:p>
    <w:p w:rsidR="004A23FE" w:rsidRDefault="00785543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фабрике было подсобное хозяйство, но где оно располагалось</w:t>
      </w:r>
      <w:r w:rsidR="00E37B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не удалось. Вероятно, в нем выращивали овощи для столовой</w:t>
      </w:r>
      <w:r w:rsidR="00E3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486E">
        <w:rPr>
          <w:rFonts w:ascii="Times New Roman" w:hAnsi="Times New Roman" w:cs="Times New Roman"/>
          <w:sz w:val="28"/>
          <w:szCs w:val="28"/>
          <w:shd w:val="clear" w:color="auto" w:fill="FFFFFF"/>
        </w:rPr>
        <w:t>В подсобное хозяйство</w:t>
      </w:r>
      <w:r w:rsidR="00E3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периодически направлялись работники фабрики. </w:t>
      </w:r>
      <w:r w:rsidR="00D4054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6A7B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D40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A1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1943 года, </w:t>
      </w:r>
      <w:r w:rsidR="00D4054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посевной, в подсобное хозяйство были направлены Плотников, Кузнецов и Сикаров</w:t>
      </w:r>
      <w:r w:rsidR="009A16C7">
        <w:rPr>
          <w:rFonts w:ascii="Times New Roman" w:hAnsi="Times New Roman" w:cs="Times New Roman"/>
          <w:sz w:val="28"/>
          <w:szCs w:val="28"/>
          <w:shd w:val="clear" w:color="auto" w:fill="FFFFFF"/>
        </w:rPr>
        <w:t>. Им устанавливался рабочий день с 8 утра до 20 часов</w:t>
      </w:r>
      <w:r w:rsidR="00CD6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вечера</w:t>
      </w:r>
      <w:r w:rsidR="009A16C7">
        <w:rPr>
          <w:rFonts w:ascii="Times New Roman" w:hAnsi="Times New Roman" w:cs="Times New Roman"/>
          <w:sz w:val="28"/>
          <w:szCs w:val="28"/>
          <w:shd w:val="clear" w:color="auto" w:fill="FFFFFF"/>
        </w:rPr>
        <w:t>, с одним часом на перерыв</w:t>
      </w:r>
      <w:r w:rsidR="00524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[33]</w:t>
      </w:r>
      <w:r w:rsidR="009A1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1EEC" w:rsidRDefault="002F7B2F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B189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206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фабрик</w:t>
      </w:r>
      <w:r w:rsidR="00C912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конюшня</w:t>
      </w:r>
      <w:r w:rsidR="0039447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обслуживала подсобное хозяйство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Возчиком</w:t>
      </w:r>
      <w:r w:rsidR="0039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 Брюханов</w:t>
      </w:r>
      <w:r w:rsidR="00E70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(оклад 130 рублей).</w:t>
      </w:r>
    </w:p>
    <w:p w:rsidR="002F7B2F" w:rsidRDefault="00251EEC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балансе фабрики были магазин №19 и столовая, которую построили в 1943 году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[31]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A84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Поваром работала Кузнецова Валентина Дмитрие</w:t>
      </w:r>
      <w:r w:rsidR="00DB1894">
        <w:rPr>
          <w:rFonts w:ascii="Times New Roman" w:hAnsi="Times New Roman" w:cs="Times New Roman"/>
          <w:sz w:val="28"/>
          <w:szCs w:val="28"/>
          <w:shd w:val="clear" w:color="auto" w:fill="FFFFFF"/>
        </w:rPr>
        <w:t>вна.</w:t>
      </w:r>
      <w:r w:rsidR="001E0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1206" w:rsidRDefault="00C91206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фабрике был </w:t>
      </w:r>
      <w:r w:rsidR="00E912A3">
        <w:rPr>
          <w:rFonts w:ascii="Times New Roman" w:hAnsi="Times New Roman" w:cs="Times New Roman"/>
          <w:sz w:val="28"/>
          <w:szCs w:val="28"/>
          <w:shd w:val="clear" w:color="auto" w:fill="FFFFFF"/>
        </w:rPr>
        <w:t>клуб,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показывали фильмы.</w:t>
      </w:r>
      <w:r w:rsidR="0050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0C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Света в нем не было. Киномеханик для демонстрации фильма подключался к электрической сети</w:t>
      </w:r>
      <w:r w:rsidR="0062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фабрики, о чем составлялось распоряжение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[32]</w:t>
      </w:r>
      <w:r w:rsidR="00621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0FD6">
        <w:rPr>
          <w:rFonts w:ascii="Times New Roman" w:hAnsi="Times New Roman" w:cs="Times New Roman"/>
          <w:sz w:val="28"/>
          <w:szCs w:val="28"/>
          <w:shd w:val="clear" w:color="auto" w:fill="FFFFFF"/>
        </w:rPr>
        <w:t>Тамар</w:t>
      </w:r>
      <w:r w:rsidR="00D173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0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Феоктистовн</w:t>
      </w:r>
      <w:r w:rsidR="00D173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0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7D6">
        <w:rPr>
          <w:rFonts w:ascii="Times New Roman" w:hAnsi="Times New Roman" w:cs="Times New Roman"/>
          <w:sz w:val="28"/>
          <w:szCs w:val="28"/>
          <w:shd w:val="clear" w:color="auto" w:fill="FFFFFF"/>
        </w:rPr>
        <w:t>Репин</w:t>
      </w:r>
      <w:r w:rsidR="00D173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5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92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девичья фамилия </w:t>
      </w:r>
      <w:r w:rsidR="004357D6">
        <w:rPr>
          <w:rFonts w:ascii="Times New Roman" w:hAnsi="Times New Roman" w:cs="Times New Roman"/>
          <w:sz w:val="28"/>
          <w:szCs w:val="28"/>
          <w:shd w:val="clear" w:color="auto" w:fill="FFFFFF"/>
        </w:rPr>
        <w:t>Вознесенск</w:t>
      </w:r>
      <w:r w:rsidR="00D92E70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4357D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вспоминает</w:t>
      </w:r>
      <w:r w:rsidR="00435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4357D6">
        <w:rPr>
          <w:rFonts w:ascii="Times New Roman" w:hAnsi="Times New Roman" w:cs="Times New Roman"/>
          <w:sz w:val="28"/>
          <w:szCs w:val="28"/>
          <w:shd w:val="clear" w:color="auto" w:fill="FFFFFF"/>
        </w:rPr>
        <w:t>стульев не было</w:t>
      </w:r>
      <w:r w:rsidR="00371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полу стелили солому и смотрели кино. Ученики школы </w:t>
      </w:r>
      <w:r w:rsidR="00496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№84 </w:t>
      </w:r>
      <w:r w:rsidR="003712CF">
        <w:rPr>
          <w:rFonts w:ascii="Times New Roman" w:hAnsi="Times New Roman" w:cs="Times New Roman"/>
          <w:sz w:val="28"/>
          <w:szCs w:val="28"/>
          <w:shd w:val="clear" w:color="auto" w:fill="FFFFFF"/>
        </w:rPr>
        <w:t>в клубе давали концерты для работников фабрики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[41]</w:t>
      </w:r>
      <w:r w:rsidR="00371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283E" w:rsidRDefault="0077283E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Периодические на ФИП устраивали курсы повышения квалификации. Они проходили для работающих на фабрики </w:t>
      </w:r>
      <w:r w:rsidR="0002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отрыва от производства</w:t>
      </w:r>
      <w:r w:rsidR="005C66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были организованы в 1942 и 1944 годах. </w:t>
      </w:r>
      <w:r w:rsidR="00BF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Курсы проходили </w:t>
      </w:r>
      <w:r w:rsidR="00C82891">
        <w:rPr>
          <w:rFonts w:ascii="Times New Roman" w:hAnsi="Times New Roman" w:cs="Times New Roman"/>
          <w:sz w:val="28"/>
          <w:szCs w:val="28"/>
          <w:shd w:val="clear" w:color="auto" w:fill="FFFFFF"/>
        </w:rPr>
        <w:t>с 10 до 12</w:t>
      </w:r>
      <w:r w:rsidR="00C82891" w:rsidRPr="00C82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891">
        <w:rPr>
          <w:rFonts w:ascii="Times New Roman" w:hAnsi="Times New Roman" w:cs="Times New Roman"/>
          <w:sz w:val="28"/>
          <w:szCs w:val="28"/>
          <w:shd w:val="clear" w:color="auto" w:fill="FFFFFF"/>
        </w:rPr>
        <w:t>утра и с 6 до 8 вечера.</w:t>
      </w:r>
    </w:p>
    <w:p w:rsidR="0010603C" w:rsidRDefault="00343644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27BED">
        <w:rPr>
          <w:rFonts w:ascii="Times New Roman" w:hAnsi="Times New Roman" w:cs="Times New Roman"/>
          <w:sz w:val="28"/>
          <w:szCs w:val="28"/>
          <w:shd w:val="clear" w:color="auto" w:fill="FFFFFF"/>
        </w:rPr>
        <w:t>учших работников фабрики отмечали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канун праздников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приказах по фабрике</w:t>
      </w:r>
      <w:r w:rsidR="00E27B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106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апреля 1943 года </w:t>
      </w:r>
      <w:r w:rsidR="003264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603C">
        <w:rPr>
          <w:rFonts w:ascii="Times New Roman" w:hAnsi="Times New Roman" w:cs="Times New Roman"/>
          <w:sz w:val="28"/>
          <w:szCs w:val="28"/>
          <w:shd w:val="clear" w:color="auto" w:fill="FFFFFF"/>
        </w:rPr>
        <w:t>за отличную работу</w:t>
      </w:r>
      <w:r w:rsidR="0032645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106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безаварийность, дисциплинированность </w:t>
      </w:r>
      <w:r w:rsidR="00326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перевыполнение нормативов рабочим карьера и фабрики</w:t>
      </w:r>
      <w:r w:rsidR="006D7716">
        <w:rPr>
          <w:rFonts w:ascii="Times New Roman" w:hAnsi="Times New Roman" w:cs="Times New Roman"/>
          <w:sz w:val="28"/>
          <w:szCs w:val="28"/>
          <w:shd w:val="clear" w:color="auto" w:fill="FFFFFF"/>
        </w:rPr>
        <w:t>» была объявлена благодарность с занесением в трудовую книжку десяти работникам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[15]</w:t>
      </w:r>
      <w:r w:rsidR="006D7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7BED" w:rsidRDefault="00906F54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Награждали и материально, н</w:t>
      </w:r>
      <w:r w:rsidR="00E2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так как </w:t>
      </w:r>
      <w:r w:rsidR="00F90E02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E2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было военное</w:t>
      </w:r>
      <w:r w:rsidR="005726C1">
        <w:rPr>
          <w:rFonts w:ascii="Times New Roman" w:hAnsi="Times New Roman" w:cs="Times New Roman"/>
          <w:sz w:val="28"/>
          <w:szCs w:val="28"/>
          <w:shd w:val="clear" w:color="auto" w:fill="FFFFFF"/>
        </w:rPr>
        <w:t>, трудное, то премировали отрезами мануфактуры</w:t>
      </w:r>
      <w:r w:rsidR="00E15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(фланели, кремаж)</w:t>
      </w:r>
      <w:r w:rsidR="00293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</w:t>
      </w:r>
      <w:r w:rsidR="003E49D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933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726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1A58" w:rsidRDefault="0072169F" w:rsidP="00E251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Закрылась</w:t>
      </w:r>
      <w:r w:rsidR="00B11640">
        <w:rPr>
          <w:rFonts w:ascii="Times New Roman" w:hAnsi="Times New Roman" w:cs="Times New Roman"/>
          <w:sz w:val="28"/>
          <w:szCs w:val="28"/>
        </w:rPr>
        <w:t xml:space="preserve"> фабрика в 1</w:t>
      </w:r>
      <w:r w:rsidR="00F840A3">
        <w:rPr>
          <w:rFonts w:ascii="Times New Roman" w:hAnsi="Times New Roman" w:cs="Times New Roman"/>
          <w:sz w:val="28"/>
          <w:szCs w:val="28"/>
        </w:rPr>
        <w:t xml:space="preserve">972 году. </w:t>
      </w:r>
      <w:r w:rsidR="005E5652">
        <w:rPr>
          <w:rFonts w:ascii="Times New Roman" w:hAnsi="Times New Roman" w:cs="Times New Roman"/>
          <w:sz w:val="28"/>
          <w:szCs w:val="28"/>
        </w:rPr>
        <w:t>Закрывал фабрику</w:t>
      </w:r>
      <w:r w:rsidR="00B9552F">
        <w:rPr>
          <w:rFonts w:ascii="Times New Roman" w:hAnsi="Times New Roman" w:cs="Times New Roman"/>
          <w:sz w:val="28"/>
          <w:szCs w:val="28"/>
        </w:rPr>
        <w:t xml:space="preserve">, по воспоминаниям </w:t>
      </w:r>
      <w:r w:rsidR="00B11640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B9552F"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="005E5652">
        <w:rPr>
          <w:rFonts w:ascii="Times New Roman" w:hAnsi="Times New Roman" w:cs="Times New Roman"/>
          <w:sz w:val="28"/>
          <w:szCs w:val="28"/>
        </w:rPr>
        <w:t xml:space="preserve">Виктор Захарович Ерофеев (Приложение </w:t>
      </w:r>
      <w:r w:rsidR="003E49D0">
        <w:rPr>
          <w:rFonts w:ascii="Times New Roman" w:hAnsi="Times New Roman" w:cs="Times New Roman"/>
          <w:sz w:val="28"/>
          <w:szCs w:val="28"/>
        </w:rPr>
        <w:t>9</w:t>
      </w:r>
      <w:r w:rsidR="005E5652">
        <w:rPr>
          <w:rFonts w:ascii="Times New Roman" w:hAnsi="Times New Roman" w:cs="Times New Roman"/>
          <w:sz w:val="28"/>
          <w:szCs w:val="28"/>
        </w:rPr>
        <w:t xml:space="preserve">). </w:t>
      </w:r>
      <w:r w:rsidR="00F840A3">
        <w:rPr>
          <w:rFonts w:ascii="Times New Roman" w:hAnsi="Times New Roman" w:cs="Times New Roman"/>
          <w:sz w:val="28"/>
          <w:szCs w:val="28"/>
        </w:rPr>
        <w:t>В карьере был исчерпан необходимый для производства камень. Однако некоторое время камень завозили из города Гурьевска. Экономически это было не выгодно и фабрика была объединена с аналогичной фабрикой в Гурьевске. Как вспоминает Мария Васильевна, многие жители переехали в Гурьевск после закрытия ФИП, но большая часть населения осталась.</w:t>
      </w:r>
    </w:p>
    <w:p w:rsidR="00D2630F" w:rsidRDefault="00D2630F" w:rsidP="005E5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630F" w:rsidRDefault="00D2630F" w:rsidP="005E5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30" w:rsidRDefault="00E51A30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0F" w:rsidRPr="00D2630F" w:rsidRDefault="00D2630F" w:rsidP="00D263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630F" w:rsidRDefault="00D2630F" w:rsidP="005E5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1A58" w:rsidRDefault="00271A58" w:rsidP="00491D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61">
        <w:rPr>
          <w:rFonts w:ascii="Times New Roman" w:hAnsi="Times New Roman" w:cs="Times New Roman"/>
          <w:sz w:val="28"/>
          <w:szCs w:val="28"/>
        </w:rPr>
        <w:tab/>
      </w:r>
      <w:r w:rsidR="00D2630F">
        <w:rPr>
          <w:rFonts w:ascii="Times New Roman" w:hAnsi="Times New Roman" w:cs="Times New Roman"/>
          <w:sz w:val="28"/>
          <w:szCs w:val="28"/>
        </w:rPr>
        <w:t xml:space="preserve">Решая поставленные задачи, </w:t>
      </w:r>
      <w:r w:rsidR="00E912A3">
        <w:rPr>
          <w:rFonts w:ascii="Times New Roman" w:hAnsi="Times New Roman" w:cs="Times New Roman"/>
          <w:sz w:val="28"/>
          <w:szCs w:val="28"/>
        </w:rPr>
        <w:t>были сделаны</w:t>
      </w:r>
      <w:r w:rsidR="00D2630F">
        <w:rPr>
          <w:rFonts w:ascii="Times New Roman" w:hAnsi="Times New Roman" w:cs="Times New Roman"/>
          <w:sz w:val="28"/>
          <w:szCs w:val="28"/>
        </w:rPr>
        <w:t xml:space="preserve"> </w:t>
      </w:r>
      <w:r w:rsidR="00D2630F" w:rsidRPr="00B11640">
        <w:rPr>
          <w:rFonts w:ascii="Times New Roman" w:hAnsi="Times New Roman" w:cs="Times New Roman"/>
          <w:b/>
          <w:sz w:val="28"/>
          <w:szCs w:val="28"/>
        </w:rPr>
        <w:t>следующие выводы</w:t>
      </w:r>
      <w:r w:rsidR="00D2630F">
        <w:rPr>
          <w:rFonts w:ascii="Times New Roman" w:hAnsi="Times New Roman" w:cs="Times New Roman"/>
          <w:sz w:val="28"/>
          <w:szCs w:val="28"/>
        </w:rPr>
        <w:t>.</w:t>
      </w:r>
    </w:p>
    <w:p w:rsidR="006B2F61" w:rsidRDefault="006B2F61" w:rsidP="00491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Калзагай имеет интересную историю. </w:t>
      </w:r>
      <w:r w:rsidR="00E72E48">
        <w:rPr>
          <w:rFonts w:ascii="Times New Roman" w:hAnsi="Times New Roman" w:cs="Times New Roman"/>
          <w:sz w:val="28"/>
          <w:szCs w:val="28"/>
        </w:rPr>
        <w:t xml:space="preserve">Можно предположить, что он образовался в </w:t>
      </w:r>
      <w:r w:rsidR="000F640B">
        <w:rPr>
          <w:rFonts w:ascii="Times New Roman" w:hAnsi="Times New Roman" w:cs="Times New Roman"/>
          <w:sz w:val="28"/>
          <w:szCs w:val="28"/>
        </w:rPr>
        <w:t>начале</w:t>
      </w:r>
      <w:r w:rsidR="00E72E48">
        <w:rPr>
          <w:rFonts w:ascii="Times New Roman" w:hAnsi="Times New Roman" w:cs="Times New Roman"/>
          <w:sz w:val="28"/>
          <w:szCs w:val="28"/>
        </w:rPr>
        <w:t xml:space="preserve"> ХХ века, так как уже в 20 годы, в нем проживало</w:t>
      </w:r>
      <w:r w:rsidR="00D80D04">
        <w:rPr>
          <w:rFonts w:ascii="Times New Roman" w:hAnsi="Times New Roman" w:cs="Times New Roman"/>
          <w:sz w:val="28"/>
          <w:szCs w:val="28"/>
        </w:rPr>
        <w:t xml:space="preserve"> более трехсот человек.</w:t>
      </w:r>
      <w:r w:rsidR="00AE66D9">
        <w:rPr>
          <w:rFonts w:ascii="Times New Roman" w:hAnsi="Times New Roman" w:cs="Times New Roman"/>
          <w:sz w:val="28"/>
          <w:szCs w:val="28"/>
        </w:rPr>
        <w:t xml:space="preserve"> Х</w:t>
      </w:r>
      <w:r w:rsidR="00D555D4">
        <w:rPr>
          <w:rFonts w:ascii="Times New Roman" w:hAnsi="Times New Roman" w:cs="Times New Roman"/>
          <w:sz w:val="28"/>
          <w:szCs w:val="28"/>
        </w:rPr>
        <w:t>отя в документ</w:t>
      </w:r>
      <w:r w:rsidR="007862C1">
        <w:rPr>
          <w:rFonts w:ascii="Times New Roman" w:hAnsi="Times New Roman" w:cs="Times New Roman"/>
          <w:sz w:val="28"/>
          <w:szCs w:val="28"/>
        </w:rPr>
        <w:t xml:space="preserve">е </w:t>
      </w:r>
      <w:r w:rsidR="007862C1" w:rsidRPr="005C6AD5">
        <w:rPr>
          <w:rFonts w:ascii="Times New Roman" w:hAnsi="Times New Roman" w:cs="Times New Roman"/>
          <w:sz w:val="28"/>
          <w:szCs w:val="28"/>
        </w:rPr>
        <w:t>«Спис</w:t>
      </w:r>
      <w:r w:rsidR="007862C1">
        <w:rPr>
          <w:rFonts w:ascii="Times New Roman" w:hAnsi="Times New Roman" w:cs="Times New Roman"/>
          <w:sz w:val="28"/>
          <w:szCs w:val="28"/>
        </w:rPr>
        <w:t>ок</w:t>
      </w:r>
      <w:r w:rsidR="007862C1" w:rsidRPr="005C6AD5">
        <w:rPr>
          <w:rFonts w:ascii="Times New Roman" w:hAnsi="Times New Roman" w:cs="Times New Roman"/>
          <w:sz w:val="28"/>
          <w:szCs w:val="28"/>
        </w:rPr>
        <w:t xml:space="preserve"> населенных мест Сибирского края»</w:t>
      </w:r>
      <w:r w:rsidR="00D555D4">
        <w:rPr>
          <w:rFonts w:ascii="Times New Roman" w:hAnsi="Times New Roman" w:cs="Times New Roman"/>
          <w:sz w:val="28"/>
          <w:szCs w:val="28"/>
        </w:rPr>
        <w:t xml:space="preserve"> называется дата 1922 год (в графе «год возникновения населенного пункта»)</w:t>
      </w:r>
      <w:r w:rsidR="001F7A3F">
        <w:rPr>
          <w:rFonts w:ascii="Times New Roman" w:hAnsi="Times New Roman" w:cs="Times New Roman"/>
          <w:sz w:val="28"/>
          <w:szCs w:val="28"/>
        </w:rPr>
        <w:t>, думаю, что поселок возник раньше.</w:t>
      </w:r>
      <w:r w:rsidR="00D555D4">
        <w:rPr>
          <w:rFonts w:ascii="Times New Roman" w:hAnsi="Times New Roman" w:cs="Times New Roman"/>
          <w:sz w:val="28"/>
          <w:szCs w:val="28"/>
        </w:rPr>
        <w:t xml:space="preserve"> </w:t>
      </w:r>
      <w:r w:rsidR="00A94326">
        <w:rPr>
          <w:rFonts w:ascii="Times New Roman" w:hAnsi="Times New Roman" w:cs="Times New Roman"/>
          <w:sz w:val="28"/>
          <w:szCs w:val="28"/>
        </w:rPr>
        <w:t xml:space="preserve">Мое предположение основывается на том, что </w:t>
      </w:r>
      <w:r w:rsidR="00AE66D9">
        <w:rPr>
          <w:rFonts w:ascii="Times New Roman" w:hAnsi="Times New Roman" w:cs="Times New Roman"/>
          <w:sz w:val="28"/>
          <w:szCs w:val="28"/>
        </w:rPr>
        <w:t>он возник, прежде всего</w:t>
      </w:r>
      <w:r w:rsidR="001F7A3F">
        <w:rPr>
          <w:rFonts w:ascii="Times New Roman" w:hAnsi="Times New Roman" w:cs="Times New Roman"/>
          <w:sz w:val="28"/>
          <w:szCs w:val="28"/>
        </w:rPr>
        <w:t>,</w:t>
      </w:r>
      <w:r w:rsidR="00AE66D9">
        <w:rPr>
          <w:rFonts w:ascii="Times New Roman" w:hAnsi="Times New Roman" w:cs="Times New Roman"/>
          <w:sz w:val="28"/>
          <w:szCs w:val="28"/>
        </w:rPr>
        <w:t xml:space="preserve"> во время строительства железной дороги</w:t>
      </w:r>
      <w:r w:rsidR="001F7A3F">
        <w:rPr>
          <w:rFonts w:ascii="Times New Roman" w:hAnsi="Times New Roman" w:cs="Times New Roman"/>
          <w:sz w:val="28"/>
          <w:szCs w:val="28"/>
        </w:rPr>
        <w:t xml:space="preserve"> (1916-1917 годы)</w:t>
      </w:r>
      <w:r w:rsidR="00AE66D9">
        <w:rPr>
          <w:rFonts w:ascii="Times New Roman" w:hAnsi="Times New Roman" w:cs="Times New Roman"/>
          <w:sz w:val="28"/>
          <w:szCs w:val="28"/>
        </w:rPr>
        <w:t>,</w:t>
      </w:r>
      <w:r w:rsidR="00EB49B2">
        <w:rPr>
          <w:rFonts w:ascii="Times New Roman" w:hAnsi="Times New Roman" w:cs="Times New Roman"/>
          <w:sz w:val="28"/>
          <w:szCs w:val="28"/>
        </w:rPr>
        <w:t xml:space="preserve"> и том, что </w:t>
      </w:r>
      <w:r w:rsidR="00A94326">
        <w:rPr>
          <w:rFonts w:ascii="Times New Roman" w:hAnsi="Times New Roman" w:cs="Times New Roman"/>
          <w:sz w:val="28"/>
          <w:szCs w:val="28"/>
        </w:rPr>
        <w:t>в годы гражданской войны, жители поселка принимали участие в ней, но это тема другого исследования</w:t>
      </w:r>
      <w:r w:rsidR="000F640B">
        <w:rPr>
          <w:rFonts w:ascii="Times New Roman" w:hAnsi="Times New Roman" w:cs="Times New Roman"/>
          <w:sz w:val="28"/>
          <w:szCs w:val="28"/>
        </w:rPr>
        <w:t>.</w:t>
      </w:r>
    </w:p>
    <w:p w:rsidR="00EB49B2" w:rsidRDefault="00B11640" w:rsidP="00491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сегодня бы сказали, ф</w:t>
      </w:r>
      <w:r w:rsidR="00EB49B2">
        <w:rPr>
          <w:rFonts w:ascii="Times New Roman" w:hAnsi="Times New Roman" w:cs="Times New Roman"/>
          <w:sz w:val="28"/>
          <w:szCs w:val="28"/>
        </w:rPr>
        <w:t>абрика инертной пыли для поселка была градообразующим предприятием и с ее закрытием, количество жителей резко уменьшилось.</w:t>
      </w:r>
    </w:p>
    <w:p w:rsidR="006D7B9B" w:rsidRDefault="006D7B9B" w:rsidP="00491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Фабрика выпускала инертную пыль, которая была необходима шахтам. И так как количество</w:t>
      </w:r>
      <w:r w:rsidR="004F4AC8">
        <w:rPr>
          <w:rFonts w:ascii="Times New Roman" w:hAnsi="Times New Roman" w:cs="Times New Roman"/>
          <w:sz w:val="28"/>
          <w:szCs w:val="28"/>
        </w:rPr>
        <w:t xml:space="preserve"> шахт</w:t>
      </w:r>
      <w:r>
        <w:rPr>
          <w:rFonts w:ascii="Times New Roman" w:hAnsi="Times New Roman" w:cs="Times New Roman"/>
          <w:sz w:val="28"/>
          <w:szCs w:val="28"/>
        </w:rPr>
        <w:t xml:space="preserve"> росло, то увеличивался объем выпускаемой продукции, </w:t>
      </w:r>
      <w:r w:rsidR="009C5AA7">
        <w:rPr>
          <w:rFonts w:ascii="Times New Roman" w:hAnsi="Times New Roman" w:cs="Times New Roman"/>
          <w:sz w:val="28"/>
          <w:szCs w:val="28"/>
        </w:rPr>
        <w:t>а это приводило к росту работающих на фабрике.</w:t>
      </w:r>
    </w:p>
    <w:p w:rsidR="00D2630F" w:rsidRDefault="00925A20" w:rsidP="00491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осталось документов, которые смогли бы рассказать о том, как создавалась фабрика и о первых годах ее работы. Не осталось и жителей, которые работали в эти годы. </w:t>
      </w:r>
      <w:r w:rsidR="003551B5">
        <w:rPr>
          <w:rFonts w:ascii="Times New Roman" w:hAnsi="Times New Roman" w:cs="Times New Roman"/>
          <w:sz w:val="28"/>
          <w:szCs w:val="28"/>
        </w:rPr>
        <w:t xml:space="preserve">Из работающих на фабрике в живых и проживающих в городе осталась только </w:t>
      </w:r>
      <w:r w:rsidR="002414D7">
        <w:rPr>
          <w:rFonts w:ascii="Times New Roman" w:hAnsi="Times New Roman" w:cs="Times New Roman"/>
          <w:sz w:val="28"/>
          <w:szCs w:val="28"/>
        </w:rPr>
        <w:t>Кривощекова Мария Васильевна. Ее воспоминания были записаны Андреем Кудаевым</w:t>
      </w:r>
      <w:r w:rsidR="00C04449">
        <w:rPr>
          <w:rFonts w:ascii="Times New Roman" w:hAnsi="Times New Roman" w:cs="Times New Roman"/>
          <w:sz w:val="28"/>
          <w:szCs w:val="28"/>
        </w:rPr>
        <w:t xml:space="preserve">, который ранее работал в поисковой группе. Жители поселка, которые еще помнят фабрику – это </w:t>
      </w:r>
      <w:r w:rsidR="00F84993">
        <w:rPr>
          <w:rFonts w:ascii="Times New Roman" w:hAnsi="Times New Roman" w:cs="Times New Roman"/>
          <w:sz w:val="28"/>
          <w:szCs w:val="28"/>
        </w:rPr>
        <w:t xml:space="preserve">люди, которые в </w:t>
      </w:r>
      <w:r w:rsidR="00B11640">
        <w:rPr>
          <w:rFonts w:ascii="Times New Roman" w:hAnsi="Times New Roman" w:cs="Times New Roman"/>
          <w:sz w:val="28"/>
          <w:szCs w:val="28"/>
        </w:rPr>
        <w:t>19</w:t>
      </w:r>
      <w:r w:rsidR="00F84993">
        <w:rPr>
          <w:rFonts w:ascii="Times New Roman" w:hAnsi="Times New Roman" w:cs="Times New Roman"/>
          <w:sz w:val="28"/>
          <w:szCs w:val="28"/>
        </w:rPr>
        <w:t>50-60 годах были детьми, но и их единицы.</w:t>
      </w:r>
    </w:p>
    <w:p w:rsidR="004F4AC8" w:rsidRDefault="004F4AC8" w:rsidP="00491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61959">
        <w:rPr>
          <w:rFonts w:ascii="Times New Roman" w:hAnsi="Times New Roman" w:cs="Times New Roman"/>
          <w:sz w:val="28"/>
          <w:szCs w:val="28"/>
        </w:rPr>
        <w:t xml:space="preserve">следующий этап моей работы – восстановить события </w:t>
      </w:r>
      <w:r w:rsidR="00B11640">
        <w:rPr>
          <w:rFonts w:ascii="Times New Roman" w:hAnsi="Times New Roman" w:cs="Times New Roman"/>
          <w:sz w:val="28"/>
          <w:szCs w:val="28"/>
        </w:rPr>
        <w:t>19</w:t>
      </w:r>
      <w:r w:rsidR="00561959">
        <w:rPr>
          <w:rFonts w:ascii="Times New Roman" w:hAnsi="Times New Roman" w:cs="Times New Roman"/>
          <w:sz w:val="28"/>
          <w:szCs w:val="28"/>
        </w:rPr>
        <w:t>60 - 70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59">
        <w:rPr>
          <w:rFonts w:ascii="Times New Roman" w:hAnsi="Times New Roman" w:cs="Times New Roman"/>
          <w:sz w:val="28"/>
          <w:szCs w:val="28"/>
        </w:rPr>
        <w:t xml:space="preserve">(до ее закрытия). </w:t>
      </w:r>
    </w:p>
    <w:p w:rsidR="00561959" w:rsidRDefault="00561959" w:rsidP="00491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о </w:t>
      </w:r>
      <w:r w:rsidR="00B11640">
        <w:rPr>
          <w:rFonts w:ascii="Times New Roman" w:hAnsi="Times New Roman" w:cs="Times New Roman"/>
          <w:sz w:val="28"/>
          <w:szCs w:val="28"/>
        </w:rPr>
        <w:t>фабрике</w:t>
      </w:r>
      <w:r>
        <w:rPr>
          <w:rFonts w:ascii="Times New Roman" w:hAnsi="Times New Roman" w:cs="Times New Roman"/>
          <w:sz w:val="28"/>
          <w:szCs w:val="28"/>
        </w:rPr>
        <w:t xml:space="preserve"> переданы</w:t>
      </w:r>
      <w:r w:rsidR="00B116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фонд школьн</w:t>
      </w:r>
      <w:r w:rsidR="002B2B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2B2B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займут достойное место в экспозиции</w:t>
      </w:r>
      <w:r w:rsidR="002B2B7A">
        <w:rPr>
          <w:rFonts w:ascii="Times New Roman" w:hAnsi="Times New Roman" w:cs="Times New Roman"/>
          <w:sz w:val="28"/>
          <w:szCs w:val="28"/>
        </w:rPr>
        <w:t>, посвященной поселку Калзагай.</w:t>
      </w:r>
      <w:r w:rsidR="00B11640">
        <w:rPr>
          <w:rFonts w:ascii="Times New Roman" w:hAnsi="Times New Roman" w:cs="Times New Roman"/>
          <w:sz w:val="28"/>
          <w:szCs w:val="28"/>
        </w:rPr>
        <w:t xml:space="preserve"> Архивные материалы в дальнейшем будут использованы на уроках краеведения. </w:t>
      </w:r>
    </w:p>
    <w:p w:rsidR="002B2B7A" w:rsidRDefault="002B2B7A" w:rsidP="00C04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2B7A" w:rsidRDefault="002B2B7A" w:rsidP="00C04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2B7A" w:rsidRDefault="002B2B7A" w:rsidP="00C04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78A8" w:rsidRDefault="00A978A8" w:rsidP="00C04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78A8" w:rsidRDefault="00A978A8" w:rsidP="00C04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78A8" w:rsidRDefault="00A978A8" w:rsidP="00C044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2B7A" w:rsidRPr="002B3758" w:rsidRDefault="00C2546A" w:rsidP="002B37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11640" w:rsidRPr="00B1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40">
        <w:rPr>
          <w:rFonts w:ascii="Times New Roman" w:hAnsi="Times New Roman" w:cs="Times New Roman"/>
          <w:b/>
          <w:sz w:val="28"/>
          <w:szCs w:val="28"/>
        </w:rPr>
        <w:t xml:space="preserve">и источников </w:t>
      </w:r>
    </w:p>
    <w:p w:rsidR="002B3758" w:rsidRDefault="002B3758" w:rsidP="002B3758">
      <w:pPr>
        <w:rPr>
          <w:rFonts w:ascii="Times New Roman" w:hAnsi="Times New Roman" w:cs="Times New Roman"/>
          <w:sz w:val="28"/>
          <w:szCs w:val="28"/>
        </w:rPr>
      </w:pP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Горная энциклопедия. – М. : Советская энциклопедия, 1991. – С.495</w:t>
      </w: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Список населенных мест Сибирского края. – Новосибирск, 1929 // ГАНО. Т.2. С.538</w:t>
      </w: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eastAsia="Times New Roman" w:hAnsi="Times New Roman" w:cs="Times New Roman"/>
          <w:sz w:val="27"/>
          <w:szCs w:val="27"/>
        </w:rPr>
        <w:t>ГАНО. Ф.Р.-61. Оп.1.Д.1203. Л.47</w:t>
      </w: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ГУКО ГАКО. Р – 194. Дело фонда. Л. 16.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ГУКО ГАКО. Р – 194. Опись 1. Дело 18. Л.2.</w:t>
      </w: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contextualSpacing w:val="0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ГУКО ГАКО. Р – 194. Опись 1. Дело 4. Л.24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ГУКО ГАКО. Р – 194. Дело фонда. Л. 16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ГУКО ГАКО. Ф – 457. Опись 1. Дело 8. Л.8-65.</w:t>
      </w: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contextualSpacing w:val="0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ГУКО ГАКО. Р – 457. Дело фонда. Л. 2-3.</w:t>
      </w:r>
    </w:p>
    <w:p w:rsid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 xml:space="preserve">Кривощекова М.В. Воспоминания. //Из фондов музея школы №3. Киселевск. </w:t>
      </w:r>
    </w:p>
    <w:p w:rsidR="00B11640" w:rsidRPr="00491D5C" w:rsidRDefault="00B11640" w:rsidP="00B11640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Репина Т.Ф. Воспоминания //Из фондов музея школы №3. Киселевск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 //ГУКО ГАКО. Ф – 457. Опись 1. Дело 8. Л.11.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//ГУКО ГАКО. Ф – 457. Опись 1. Дело 8. Л.19.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№187 //ГУКО ГАКО. Ф – 457. Опись 1. Дело 8. Л.39.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№227 //ГУКО ГАКО. Ф – 457. Опись 1. Дело 8. Л.63.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 62 от 1.11.1941 г //ГУКО ГАКО. Ф – 457. Опись 1. Дело 8. Л.3.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от 3.11.1941 г //ГУКО ГАКО. Ф – 457. Опись 1. Дело 8. Л.8.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от 14.02.1942 г //ГУКО ГАКО. Ф – 457. Опись 1. Дело 8. Л.12.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от 15.05.1942 г //ГУКО ГАКО. Ф – 457. Опись 1. Дело 8. Л.11.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от 15.05.1942 г //ГУКО ГАКО. Ф – 457. Опись 1. Дело 8. Л.24.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от 17.07.1942 г. //ГУКО ГАКО. Ф – 457. Опись 1. Дело 8. Л.14.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№88 от 24.03.1942 г //ГУКО ГАКО. Ф – 457. Опись 1. Дело 8. Л.8.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№100 от 23.05.1942 г //ГУКО ГАКО. Ф – 457. Опись 1. Дело 8. Л.12.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№114 от 11.08.1942 г //ГУКО ГАКО. Ф – 457. Опись 1. Дело 8. Л.16.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№113 от 18.08.1942 г //ГУКО ГАКО. Ф – 457. Опись 1. Дело 8. Л.15.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№116 от 11.08.1942 г //ГУКО ГАКО. Ф – 457. Опись 1. Дело 8. Л.16.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№136 от 24.11.1942 г //ГУКО ГАКО. Ф – 457. Опись 1. Дело 8. Л.24.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№147 от 26.12.1942 г //ГУКО ГАКО. Ф – 457. Опись 1. Дело 8. Л.27.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№152 от 7.01.1943 г //ГУКО ГАКО. Ф – 457. Опись 1. Дело 8. Л.28.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№160 от 2.02.1943 г //ГУКО ГАКО. Ф – 457. Опись 1. Дело 8. Л.30.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№165 от 24.02.1943 г //ГУКО ГАКО. Ф – 457. Опись 1. Дело 8. Л.32.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№184 от 20.04.1943 г //ГУКО ГАКО. Ф – 457. Опись 1. Дело 8. Л.38.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от 25.04.1943 г //ГУКО ГАКО. Ф – 457. Опись 1. Дело 8. Л.44.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№215 от 22.05.1944 г //ГУКО ГАКО. Ф – 457. Опись 1. Дело 8. Л.66.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№267 от 8.02.1944 г //ГУКО ГАКО. Ф – 457. Опись 1. Дело 8. Л.622.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№281 от 10.05.1944 г // ГУКО ГАКО. Ф – 457. Опись 1. Дело 8. Л.65.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№279 от 25.04.1944 // ГУКО ГАКО. Р – 194. Опись 1. Дело 4. Л.65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Приказ по ФИП №227 //ГУКО ГАКО. Ф – 457. Опись 1. Дело 8. Л.63.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Распоряжение по ФИП №94 от 3.05.1942 г. //ГУКО ГАКО. Ф – 457. Опись 1. Дело 8. Л.10.</w:t>
      </w:r>
    </w:p>
    <w:p w:rsidR="00491D5C" w:rsidRPr="00491D5C" w:rsidRDefault="00491D5C" w:rsidP="00491D5C">
      <w:pPr>
        <w:pStyle w:val="aa"/>
        <w:numPr>
          <w:ilvl w:val="0"/>
          <w:numId w:val="6"/>
        </w:numPr>
        <w:spacing w:line="360" w:lineRule="auto"/>
        <w:ind w:left="567" w:hanging="425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>Репина Т.Ф. Воспоминания //Из фондов музея школы №3. Киселевск</w:t>
      </w:r>
    </w:p>
    <w:p w:rsidR="00491D5C" w:rsidRPr="00491D5C" w:rsidRDefault="00491D5C" w:rsidP="00491D5C">
      <w:pPr>
        <w:pStyle w:val="ad"/>
        <w:numPr>
          <w:ilvl w:val="0"/>
          <w:numId w:val="6"/>
        </w:numPr>
        <w:spacing w:line="360" w:lineRule="auto"/>
        <w:ind w:left="567" w:hanging="425"/>
        <w:jc w:val="left"/>
        <w:rPr>
          <w:rFonts w:ascii="Times New Roman" w:hAnsi="Times New Roman" w:cs="Times New Roman"/>
          <w:sz w:val="27"/>
          <w:szCs w:val="27"/>
        </w:rPr>
      </w:pPr>
      <w:r w:rsidRPr="00491D5C">
        <w:rPr>
          <w:rFonts w:ascii="Times New Roman" w:hAnsi="Times New Roman" w:cs="Times New Roman"/>
          <w:sz w:val="27"/>
          <w:szCs w:val="27"/>
        </w:rPr>
        <w:t xml:space="preserve"> Шабалин В. Тайны имен земли Кузнецкой [Текст] /В.Шабалин. – Кемерово, 1994. – 223 с.</w:t>
      </w:r>
    </w:p>
    <w:p w:rsidR="00A978A8" w:rsidRPr="00491D5C" w:rsidRDefault="00A978A8" w:rsidP="00491D5C">
      <w:pPr>
        <w:rPr>
          <w:rFonts w:ascii="Times New Roman" w:hAnsi="Times New Roman" w:cs="Times New Roman"/>
          <w:sz w:val="27"/>
          <w:szCs w:val="27"/>
        </w:rPr>
      </w:pPr>
    </w:p>
    <w:p w:rsidR="00A978A8" w:rsidRPr="00491D5C" w:rsidRDefault="00A978A8" w:rsidP="00793561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A978A8" w:rsidRDefault="00A978A8" w:rsidP="00793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A8" w:rsidRDefault="00A978A8" w:rsidP="00793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A8" w:rsidRPr="00B11640" w:rsidRDefault="00B11640" w:rsidP="00B1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B31C6">
        <w:rPr>
          <w:rFonts w:ascii="Times New Roman" w:hAnsi="Times New Roman" w:cs="Times New Roman"/>
          <w:b/>
          <w:sz w:val="28"/>
          <w:szCs w:val="28"/>
        </w:rPr>
        <w:t xml:space="preserve"> (архивные источники)</w:t>
      </w:r>
    </w:p>
    <w:p w:rsidR="00A978A8" w:rsidRDefault="00A978A8" w:rsidP="00793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A8" w:rsidRDefault="00A978A8" w:rsidP="00793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561" w:rsidRDefault="00793561" w:rsidP="00ED1982">
      <w:pPr>
        <w:jc w:val="center"/>
      </w:pPr>
    </w:p>
    <w:p w:rsidR="00234F96" w:rsidRPr="00A014B4" w:rsidRDefault="00B11640" w:rsidP="00DB31C6">
      <w:pPr>
        <w:pStyle w:val="ad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014B4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A014B4">
        <w:rPr>
          <w:rFonts w:ascii="Times New Roman" w:hAnsi="Times New Roman" w:cs="Times New Roman"/>
          <w:sz w:val="28"/>
          <w:szCs w:val="28"/>
        </w:rPr>
        <w:t>«</w:t>
      </w:r>
      <w:r w:rsidR="00A33D0A" w:rsidRPr="00A014B4">
        <w:rPr>
          <w:rFonts w:ascii="Times New Roman" w:hAnsi="Times New Roman" w:cs="Times New Roman"/>
          <w:sz w:val="28"/>
          <w:szCs w:val="28"/>
        </w:rPr>
        <w:t xml:space="preserve">Железнодорожный вокзал «Красный камень» </w:t>
      </w:r>
      <w:r w:rsidR="00A014B4" w:rsidRPr="00A014B4">
        <w:rPr>
          <w:rFonts w:ascii="Times New Roman" w:hAnsi="Times New Roman" w:cs="Times New Roman"/>
          <w:sz w:val="28"/>
          <w:szCs w:val="28"/>
        </w:rPr>
        <w:t>, 1970 г.</w:t>
      </w:r>
    </w:p>
    <w:p w:rsidR="00A014B4" w:rsidRPr="00A014B4" w:rsidRDefault="00A014B4" w:rsidP="00DB31C6">
      <w:pPr>
        <w:pStyle w:val="ad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014B4">
        <w:rPr>
          <w:rFonts w:ascii="Times New Roman" w:hAnsi="Times New Roman" w:cs="Times New Roman"/>
          <w:sz w:val="28"/>
          <w:szCs w:val="28"/>
        </w:rPr>
        <w:t>Из Фонда музея школы №3</w:t>
      </w:r>
      <w:r>
        <w:rPr>
          <w:rFonts w:ascii="Times New Roman" w:hAnsi="Times New Roman" w:cs="Times New Roman"/>
          <w:sz w:val="28"/>
          <w:szCs w:val="28"/>
        </w:rPr>
        <w:t xml:space="preserve"> (далее из фондов школьного музея)</w:t>
      </w:r>
      <w:r w:rsidRPr="00A014B4">
        <w:rPr>
          <w:rFonts w:ascii="Times New Roman" w:hAnsi="Times New Roman" w:cs="Times New Roman"/>
          <w:sz w:val="28"/>
          <w:szCs w:val="28"/>
        </w:rPr>
        <w:t>. ОФ 3/34.</w:t>
      </w:r>
    </w:p>
    <w:p w:rsidR="00A014B4" w:rsidRPr="00A014B4" w:rsidRDefault="00A014B4" w:rsidP="00DB31C6">
      <w:pPr>
        <w:pStyle w:val="ad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014B4" w:rsidRPr="00A014B4" w:rsidRDefault="00A014B4" w:rsidP="00DB31C6">
      <w:pPr>
        <w:pStyle w:val="ad"/>
        <w:numPr>
          <w:ilvl w:val="0"/>
          <w:numId w:val="8"/>
        </w:numPr>
        <w:spacing w:line="360" w:lineRule="auto"/>
        <w:ind w:left="284" w:firstLine="76"/>
        <w:jc w:val="left"/>
        <w:rPr>
          <w:rFonts w:ascii="Times New Roman" w:hAnsi="Times New Roman" w:cs="Times New Roman"/>
          <w:sz w:val="28"/>
          <w:szCs w:val="28"/>
        </w:rPr>
      </w:pPr>
      <w:r w:rsidRPr="00A014B4">
        <w:rPr>
          <w:rFonts w:ascii="Times New Roman" w:hAnsi="Times New Roman" w:cs="Times New Roman"/>
          <w:sz w:val="28"/>
          <w:szCs w:val="28"/>
        </w:rPr>
        <w:t>Список населенных мест Сибирского края</w:t>
      </w:r>
      <w:r>
        <w:rPr>
          <w:rFonts w:ascii="Times New Roman" w:hAnsi="Times New Roman" w:cs="Times New Roman"/>
          <w:sz w:val="28"/>
          <w:szCs w:val="28"/>
        </w:rPr>
        <w:t>, Т. 2. С. 538.</w:t>
      </w:r>
    </w:p>
    <w:p w:rsidR="00A014B4" w:rsidRPr="00A014B4" w:rsidRDefault="00A014B4" w:rsidP="00DB31C6">
      <w:pPr>
        <w:pStyle w:val="ad"/>
        <w:spacing w:line="36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A014B4">
        <w:rPr>
          <w:rFonts w:ascii="Times New Roman" w:hAnsi="Times New Roman" w:cs="Times New Roman"/>
          <w:sz w:val="28"/>
          <w:szCs w:val="28"/>
        </w:rPr>
        <w:t xml:space="preserve"> Из Справочно-информационного фонда ГКУ 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4B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 архив Новосибирской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B4" w:rsidRDefault="00A014B4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«Первый дом поселка Калзагай», 2000-е годы.</w:t>
      </w:r>
    </w:p>
    <w:p w:rsidR="00A014B4" w:rsidRDefault="00A014B4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фондов школьного музея ОФ. 2/43.</w:t>
      </w:r>
    </w:p>
    <w:p w:rsidR="00A014B4" w:rsidRDefault="00A014B4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«Школа №84», 1950 г.</w:t>
      </w:r>
    </w:p>
    <w:p w:rsidR="00A014B4" w:rsidRDefault="00A014B4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фондов школьного музея ОФ. 2/44.</w:t>
      </w:r>
    </w:p>
    <w:p w:rsidR="00B97427" w:rsidRDefault="00B97427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«Фабрика инертной пыли»,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[ 1960]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27" w:rsidRDefault="00B97427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фондов школьного музея ОФ 2/35.</w:t>
      </w:r>
    </w:p>
    <w:p w:rsidR="00B97427" w:rsidRDefault="00B97427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7427">
        <w:rPr>
          <w:rFonts w:ascii="Times New Roman" w:hAnsi="Times New Roman" w:cs="Times New Roman"/>
          <w:sz w:val="28"/>
          <w:szCs w:val="28"/>
        </w:rPr>
        <w:t>хема расположения объектов Фабрики инертной пыли</w:t>
      </w:r>
      <w:r>
        <w:rPr>
          <w:rFonts w:ascii="Times New Roman" w:hAnsi="Times New Roman" w:cs="Times New Roman"/>
          <w:sz w:val="28"/>
          <w:szCs w:val="28"/>
        </w:rPr>
        <w:t xml:space="preserve"> (далее - ФИП).</w:t>
      </w:r>
    </w:p>
    <w:p w:rsidR="00B97427" w:rsidRDefault="00B97427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работа.</w:t>
      </w:r>
    </w:p>
    <w:p w:rsidR="00B97427" w:rsidRPr="00B97427" w:rsidRDefault="00B97427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Воспоминания </w:t>
      </w:r>
      <w:r w:rsidRPr="00B97427">
        <w:rPr>
          <w:rFonts w:ascii="Times New Roman" w:hAnsi="Times New Roman" w:cs="Times New Roman"/>
          <w:sz w:val="28"/>
          <w:szCs w:val="28"/>
        </w:rPr>
        <w:t xml:space="preserve">Кривощековой Марии Васильевны </w:t>
      </w:r>
      <w:r>
        <w:rPr>
          <w:rFonts w:ascii="Times New Roman" w:hAnsi="Times New Roman" w:cs="Times New Roman"/>
          <w:sz w:val="28"/>
          <w:szCs w:val="28"/>
          <w:lang w:val="en-US"/>
        </w:rPr>
        <w:t>[1990-2000]</w:t>
      </w:r>
    </w:p>
    <w:p w:rsidR="00B97427" w:rsidRDefault="00B97427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фондов школьного музея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C6">
        <w:rPr>
          <w:rFonts w:ascii="Times New Roman" w:hAnsi="Times New Roman" w:cs="Times New Roman"/>
          <w:sz w:val="28"/>
          <w:szCs w:val="28"/>
        </w:rPr>
        <w:t>.</w:t>
      </w:r>
    </w:p>
    <w:p w:rsidR="00DB31C6" w:rsidRDefault="00DB31C6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Репиной Тамары Феоктистовны.</w:t>
      </w:r>
    </w:p>
    <w:p w:rsidR="00DB31C6" w:rsidRPr="00DB31C6" w:rsidRDefault="00DB31C6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фондов школьного музея.</w:t>
      </w:r>
    </w:p>
    <w:p w:rsidR="00B97427" w:rsidRDefault="00B97427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копия</w:t>
      </w:r>
      <w:r w:rsidRPr="00B97427">
        <w:rPr>
          <w:rFonts w:ascii="Times New Roman" w:hAnsi="Times New Roman" w:cs="Times New Roman"/>
          <w:sz w:val="28"/>
          <w:szCs w:val="28"/>
        </w:rPr>
        <w:t xml:space="preserve"> приказа по ФИП №172 от 20 марта 1943 года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97427">
        <w:rPr>
          <w:rFonts w:ascii="Times New Roman" w:hAnsi="Times New Roman" w:cs="Times New Roman"/>
          <w:sz w:val="28"/>
          <w:szCs w:val="28"/>
        </w:rPr>
        <w:t xml:space="preserve"> премировании работников карьера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27" w:rsidRPr="00B97427" w:rsidRDefault="00B97427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КО </w:t>
      </w:r>
      <w:r w:rsidRPr="00B97427">
        <w:rPr>
          <w:rFonts w:ascii="Times New Roman" w:hAnsi="Times New Roman" w:cs="Times New Roman"/>
          <w:sz w:val="28"/>
          <w:szCs w:val="28"/>
        </w:rPr>
        <w:t xml:space="preserve"> ГАКО. Ф – 457. Опись 1. Дело 8. Л.</w:t>
      </w:r>
      <w:r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B97427" w:rsidRDefault="00B97427" w:rsidP="00DB31C6">
      <w:pPr>
        <w:pStyle w:val="ad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В.Е. Дорофеева , </w:t>
      </w:r>
      <w:r>
        <w:rPr>
          <w:rFonts w:ascii="Times New Roman" w:hAnsi="Times New Roman" w:cs="Times New Roman"/>
          <w:sz w:val="28"/>
          <w:szCs w:val="28"/>
          <w:lang w:val="en-US"/>
        </w:rPr>
        <w:t>[1960]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F7" w:rsidRDefault="00B97427" w:rsidP="00DB31C6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7427">
        <w:rPr>
          <w:rFonts w:ascii="Times New Roman" w:hAnsi="Times New Roman" w:cs="Times New Roman"/>
          <w:sz w:val="28"/>
          <w:szCs w:val="28"/>
        </w:rPr>
        <w:t>з фондов школьного музея. СШ3К – 382 ОФ-2 /45</w:t>
      </w:r>
      <w:r w:rsidR="00DB31C6">
        <w:rPr>
          <w:rFonts w:ascii="Times New Roman" w:hAnsi="Times New Roman" w:cs="Times New Roman"/>
          <w:sz w:val="28"/>
          <w:szCs w:val="28"/>
        </w:rPr>
        <w:t>.</w:t>
      </w:r>
    </w:p>
    <w:p w:rsidR="000F2200" w:rsidRDefault="000F2200" w:rsidP="005A65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AB" w:rsidRPr="005A65AB" w:rsidRDefault="005A65AB" w:rsidP="005A65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D5C" w:rsidRDefault="00491D5C" w:rsidP="005A65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D5C" w:rsidRDefault="00491D5C" w:rsidP="005A65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CB1" w:rsidRDefault="00E35CB1" w:rsidP="00A85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817" w:rsidRDefault="00154817" w:rsidP="00293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817" w:rsidSect="003E49D0">
      <w:headerReference w:type="default" r:id="rId8"/>
      <w:pgSz w:w="11906" w:h="16838"/>
      <w:pgMar w:top="567" w:right="45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19" w:rsidRDefault="00497A19" w:rsidP="00271A58">
      <w:r>
        <w:separator/>
      </w:r>
    </w:p>
  </w:endnote>
  <w:endnote w:type="continuationSeparator" w:id="0">
    <w:p w:rsidR="00497A19" w:rsidRDefault="00497A19" w:rsidP="002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19" w:rsidRDefault="00497A19" w:rsidP="00271A58">
      <w:r>
        <w:separator/>
      </w:r>
    </w:p>
  </w:footnote>
  <w:footnote w:type="continuationSeparator" w:id="0">
    <w:p w:rsidR="00497A19" w:rsidRDefault="00497A19" w:rsidP="002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22"/>
    </w:sdtPr>
    <w:sdtEndPr/>
    <w:sdtContent>
      <w:p w:rsidR="00072330" w:rsidRDefault="0007233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D6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72330" w:rsidRDefault="000723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B0D"/>
    <w:multiLevelType w:val="hybridMultilevel"/>
    <w:tmpl w:val="AF40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7012"/>
    <w:multiLevelType w:val="hybridMultilevel"/>
    <w:tmpl w:val="3DEE582E"/>
    <w:lvl w:ilvl="0" w:tplc="431A9A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94F36"/>
    <w:multiLevelType w:val="hybridMultilevel"/>
    <w:tmpl w:val="CDA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B6F"/>
    <w:multiLevelType w:val="hybridMultilevel"/>
    <w:tmpl w:val="96E67A06"/>
    <w:lvl w:ilvl="0" w:tplc="2DA2E3F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6465F99"/>
    <w:multiLevelType w:val="hybridMultilevel"/>
    <w:tmpl w:val="5F38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48AB"/>
    <w:multiLevelType w:val="hybridMultilevel"/>
    <w:tmpl w:val="23C0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C1377"/>
    <w:multiLevelType w:val="hybridMultilevel"/>
    <w:tmpl w:val="C856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7976"/>
    <w:multiLevelType w:val="hybridMultilevel"/>
    <w:tmpl w:val="D0D2ABF4"/>
    <w:lvl w:ilvl="0" w:tplc="9C6EBFB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8"/>
    <w:rsid w:val="0000277D"/>
    <w:rsid w:val="00003631"/>
    <w:rsid w:val="00010068"/>
    <w:rsid w:val="000125FC"/>
    <w:rsid w:val="000164A7"/>
    <w:rsid w:val="000251E9"/>
    <w:rsid w:val="00041F24"/>
    <w:rsid w:val="00050F29"/>
    <w:rsid w:val="0006189D"/>
    <w:rsid w:val="00062E00"/>
    <w:rsid w:val="0006329C"/>
    <w:rsid w:val="000643D1"/>
    <w:rsid w:val="00072330"/>
    <w:rsid w:val="00073652"/>
    <w:rsid w:val="00082F6A"/>
    <w:rsid w:val="00084CE1"/>
    <w:rsid w:val="000911FA"/>
    <w:rsid w:val="000A40F8"/>
    <w:rsid w:val="000A6A74"/>
    <w:rsid w:val="000B52B4"/>
    <w:rsid w:val="000C32B9"/>
    <w:rsid w:val="000C347A"/>
    <w:rsid w:val="000E743E"/>
    <w:rsid w:val="000F2200"/>
    <w:rsid w:val="000F55FC"/>
    <w:rsid w:val="000F562B"/>
    <w:rsid w:val="000F640B"/>
    <w:rsid w:val="00103F9A"/>
    <w:rsid w:val="0010603C"/>
    <w:rsid w:val="001112A5"/>
    <w:rsid w:val="0013691B"/>
    <w:rsid w:val="001449B1"/>
    <w:rsid w:val="00151586"/>
    <w:rsid w:val="00152B42"/>
    <w:rsid w:val="00154817"/>
    <w:rsid w:val="00155D26"/>
    <w:rsid w:val="001577A7"/>
    <w:rsid w:val="00163DAD"/>
    <w:rsid w:val="00170B5C"/>
    <w:rsid w:val="001718E1"/>
    <w:rsid w:val="00185644"/>
    <w:rsid w:val="001A04FD"/>
    <w:rsid w:val="001A27F0"/>
    <w:rsid w:val="001A6F2A"/>
    <w:rsid w:val="001A783E"/>
    <w:rsid w:val="001B53BC"/>
    <w:rsid w:val="001B5E2D"/>
    <w:rsid w:val="001B7E7E"/>
    <w:rsid w:val="001C1789"/>
    <w:rsid w:val="001D6A58"/>
    <w:rsid w:val="001E0A84"/>
    <w:rsid w:val="001E6C79"/>
    <w:rsid w:val="001E776C"/>
    <w:rsid w:val="001F1972"/>
    <w:rsid w:val="001F3BEB"/>
    <w:rsid w:val="001F7A3F"/>
    <w:rsid w:val="00201A3E"/>
    <w:rsid w:val="00205A1E"/>
    <w:rsid w:val="00205E8F"/>
    <w:rsid w:val="0020657A"/>
    <w:rsid w:val="00222CA0"/>
    <w:rsid w:val="0023019D"/>
    <w:rsid w:val="00231DF5"/>
    <w:rsid w:val="00234F96"/>
    <w:rsid w:val="002414D7"/>
    <w:rsid w:val="0024284F"/>
    <w:rsid w:val="00245D14"/>
    <w:rsid w:val="00247BC5"/>
    <w:rsid w:val="00251EEC"/>
    <w:rsid w:val="00271A58"/>
    <w:rsid w:val="00276524"/>
    <w:rsid w:val="00285C83"/>
    <w:rsid w:val="00286D91"/>
    <w:rsid w:val="002933C8"/>
    <w:rsid w:val="00293FAE"/>
    <w:rsid w:val="002961A3"/>
    <w:rsid w:val="002A20C8"/>
    <w:rsid w:val="002A5D8D"/>
    <w:rsid w:val="002B2B7A"/>
    <w:rsid w:val="002B3758"/>
    <w:rsid w:val="002E0539"/>
    <w:rsid w:val="002E1769"/>
    <w:rsid w:val="002E3224"/>
    <w:rsid w:val="002F6D46"/>
    <w:rsid w:val="002F7B2F"/>
    <w:rsid w:val="002F7F11"/>
    <w:rsid w:val="003219EA"/>
    <w:rsid w:val="00323DE1"/>
    <w:rsid w:val="00325F05"/>
    <w:rsid w:val="0032645A"/>
    <w:rsid w:val="00327AA2"/>
    <w:rsid w:val="00333889"/>
    <w:rsid w:val="0033561C"/>
    <w:rsid w:val="00336550"/>
    <w:rsid w:val="00341DFC"/>
    <w:rsid w:val="00343644"/>
    <w:rsid w:val="00351D3C"/>
    <w:rsid w:val="003551B5"/>
    <w:rsid w:val="003712CF"/>
    <w:rsid w:val="003749A8"/>
    <w:rsid w:val="00377072"/>
    <w:rsid w:val="003803FB"/>
    <w:rsid w:val="0038056B"/>
    <w:rsid w:val="003813D8"/>
    <w:rsid w:val="0038774E"/>
    <w:rsid w:val="00394472"/>
    <w:rsid w:val="00395349"/>
    <w:rsid w:val="003A3965"/>
    <w:rsid w:val="003C038C"/>
    <w:rsid w:val="003E49D0"/>
    <w:rsid w:val="003E5277"/>
    <w:rsid w:val="003F0DEB"/>
    <w:rsid w:val="003F1E70"/>
    <w:rsid w:val="004025CF"/>
    <w:rsid w:val="00402C5B"/>
    <w:rsid w:val="004057F2"/>
    <w:rsid w:val="00427610"/>
    <w:rsid w:val="0043486E"/>
    <w:rsid w:val="004357D6"/>
    <w:rsid w:val="00440991"/>
    <w:rsid w:val="00443037"/>
    <w:rsid w:val="00447C9F"/>
    <w:rsid w:val="0046203C"/>
    <w:rsid w:val="004638A9"/>
    <w:rsid w:val="00470663"/>
    <w:rsid w:val="00475D67"/>
    <w:rsid w:val="004801A7"/>
    <w:rsid w:val="00481AB3"/>
    <w:rsid w:val="00491D5C"/>
    <w:rsid w:val="0049615C"/>
    <w:rsid w:val="00497A19"/>
    <w:rsid w:val="004A1575"/>
    <w:rsid w:val="004A23FE"/>
    <w:rsid w:val="004A6AB6"/>
    <w:rsid w:val="004A7C71"/>
    <w:rsid w:val="004B09A4"/>
    <w:rsid w:val="004C5301"/>
    <w:rsid w:val="004C5DA0"/>
    <w:rsid w:val="004D15EA"/>
    <w:rsid w:val="004D45DB"/>
    <w:rsid w:val="004D6EE0"/>
    <w:rsid w:val="004E19F1"/>
    <w:rsid w:val="004E2174"/>
    <w:rsid w:val="004F26C9"/>
    <w:rsid w:val="004F3CE8"/>
    <w:rsid w:val="004F4AC8"/>
    <w:rsid w:val="00500FD6"/>
    <w:rsid w:val="00505C52"/>
    <w:rsid w:val="00507A7B"/>
    <w:rsid w:val="0051410D"/>
    <w:rsid w:val="00517B19"/>
    <w:rsid w:val="005201C9"/>
    <w:rsid w:val="0052462C"/>
    <w:rsid w:val="00526AEC"/>
    <w:rsid w:val="00530DFF"/>
    <w:rsid w:val="00531582"/>
    <w:rsid w:val="00532F88"/>
    <w:rsid w:val="00534923"/>
    <w:rsid w:val="00540AA4"/>
    <w:rsid w:val="0054326A"/>
    <w:rsid w:val="00553567"/>
    <w:rsid w:val="00561959"/>
    <w:rsid w:val="00565DB9"/>
    <w:rsid w:val="005703D4"/>
    <w:rsid w:val="00570C00"/>
    <w:rsid w:val="005726C1"/>
    <w:rsid w:val="00572AB4"/>
    <w:rsid w:val="0057689C"/>
    <w:rsid w:val="00591E15"/>
    <w:rsid w:val="005A096E"/>
    <w:rsid w:val="005A65AB"/>
    <w:rsid w:val="005A734C"/>
    <w:rsid w:val="005B3192"/>
    <w:rsid w:val="005C3C3A"/>
    <w:rsid w:val="005C660F"/>
    <w:rsid w:val="005C6AD5"/>
    <w:rsid w:val="005D5382"/>
    <w:rsid w:val="005D74AE"/>
    <w:rsid w:val="005E5652"/>
    <w:rsid w:val="005F0689"/>
    <w:rsid w:val="005F0AFD"/>
    <w:rsid w:val="005F5A9B"/>
    <w:rsid w:val="005F7230"/>
    <w:rsid w:val="005F762E"/>
    <w:rsid w:val="005F7794"/>
    <w:rsid w:val="00607E3A"/>
    <w:rsid w:val="0061160C"/>
    <w:rsid w:val="00613835"/>
    <w:rsid w:val="00616A51"/>
    <w:rsid w:val="0062158C"/>
    <w:rsid w:val="00623A16"/>
    <w:rsid w:val="00646A58"/>
    <w:rsid w:val="00650BFB"/>
    <w:rsid w:val="00650C86"/>
    <w:rsid w:val="0066691F"/>
    <w:rsid w:val="0066742D"/>
    <w:rsid w:val="00680DCD"/>
    <w:rsid w:val="00682430"/>
    <w:rsid w:val="00687B39"/>
    <w:rsid w:val="00691A3B"/>
    <w:rsid w:val="006946AE"/>
    <w:rsid w:val="006A6407"/>
    <w:rsid w:val="006B2F61"/>
    <w:rsid w:val="006C2EC3"/>
    <w:rsid w:val="006C51BF"/>
    <w:rsid w:val="006D215D"/>
    <w:rsid w:val="006D39AD"/>
    <w:rsid w:val="006D68B5"/>
    <w:rsid w:val="006D746E"/>
    <w:rsid w:val="006D7716"/>
    <w:rsid w:val="006D7B9B"/>
    <w:rsid w:val="006E03CC"/>
    <w:rsid w:val="006E4BE7"/>
    <w:rsid w:val="006F2724"/>
    <w:rsid w:val="006F40CE"/>
    <w:rsid w:val="006F6750"/>
    <w:rsid w:val="007025AA"/>
    <w:rsid w:val="007053FB"/>
    <w:rsid w:val="007140C3"/>
    <w:rsid w:val="00717DBD"/>
    <w:rsid w:val="0072169F"/>
    <w:rsid w:val="00753CE2"/>
    <w:rsid w:val="00753F79"/>
    <w:rsid w:val="007558F7"/>
    <w:rsid w:val="00757D50"/>
    <w:rsid w:val="007624A8"/>
    <w:rsid w:val="00764D40"/>
    <w:rsid w:val="007723FD"/>
    <w:rsid w:val="0077283E"/>
    <w:rsid w:val="00785543"/>
    <w:rsid w:val="007862C1"/>
    <w:rsid w:val="00790FFC"/>
    <w:rsid w:val="00793561"/>
    <w:rsid w:val="00795313"/>
    <w:rsid w:val="007B0B9B"/>
    <w:rsid w:val="007B2318"/>
    <w:rsid w:val="007B6ECD"/>
    <w:rsid w:val="007D230A"/>
    <w:rsid w:val="007D6483"/>
    <w:rsid w:val="007F1336"/>
    <w:rsid w:val="007F1E6F"/>
    <w:rsid w:val="008013AD"/>
    <w:rsid w:val="00802458"/>
    <w:rsid w:val="008107CC"/>
    <w:rsid w:val="00811B67"/>
    <w:rsid w:val="008143F4"/>
    <w:rsid w:val="00826253"/>
    <w:rsid w:val="00835D2A"/>
    <w:rsid w:val="00846163"/>
    <w:rsid w:val="0085689C"/>
    <w:rsid w:val="00861373"/>
    <w:rsid w:val="00862693"/>
    <w:rsid w:val="00872E8C"/>
    <w:rsid w:val="00881AA2"/>
    <w:rsid w:val="00881DD4"/>
    <w:rsid w:val="00881F97"/>
    <w:rsid w:val="008839D1"/>
    <w:rsid w:val="00893E16"/>
    <w:rsid w:val="008958F7"/>
    <w:rsid w:val="008A3C6E"/>
    <w:rsid w:val="008A4C5D"/>
    <w:rsid w:val="008A6526"/>
    <w:rsid w:val="008A722F"/>
    <w:rsid w:val="008B0449"/>
    <w:rsid w:val="008B067F"/>
    <w:rsid w:val="008C5391"/>
    <w:rsid w:val="008C5AE1"/>
    <w:rsid w:val="008E19FA"/>
    <w:rsid w:val="008E7784"/>
    <w:rsid w:val="008F58B1"/>
    <w:rsid w:val="008F5C05"/>
    <w:rsid w:val="008F7393"/>
    <w:rsid w:val="0090346A"/>
    <w:rsid w:val="009037FF"/>
    <w:rsid w:val="00906F54"/>
    <w:rsid w:val="00911C3F"/>
    <w:rsid w:val="00923DE1"/>
    <w:rsid w:val="00925A20"/>
    <w:rsid w:val="00926FE4"/>
    <w:rsid w:val="00933F2E"/>
    <w:rsid w:val="0094003C"/>
    <w:rsid w:val="00941EC5"/>
    <w:rsid w:val="0094560A"/>
    <w:rsid w:val="0095225C"/>
    <w:rsid w:val="00956019"/>
    <w:rsid w:val="00960D9F"/>
    <w:rsid w:val="00962AD3"/>
    <w:rsid w:val="00966354"/>
    <w:rsid w:val="00970EC6"/>
    <w:rsid w:val="009764A2"/>
    <w:rsid w:val="00980A18"/>
    <w:rsid w:val="00982B32"/>
    <w:rsid w:val="00982EFC"/>
    <w:rsid w:val="009960DA"/>
    <w:rsid w:val="009A16C7"/>
    <w:rsid w:val="009A60D1"/>
    <w:rsid w:val="009B295E"/>
    <w:rsid w:val="009C5AA7"/>
    <w:rsid w:val="009D0F77"/>
    <w:rsid w:val="009D54FD"/>
    <w:rsid w:val="009E6D14"/>
    <w:rsid w:val="009F0028"/>
    <w:rsid w:val="00A014B4"/>
    <w:rsid w:val="00A018DA"/>
    <w:rsid w:val="00A11077"/>
    <w:rsid w:val="00A14E30"/>
    <w:rsid w:val="00A22175"/>
    <w:rsid w:val="00A23F17"/>
    <w:rsid w:val="00A26606"/>
    <w:rsid w:val="00A33052"/>
    <w:rsid w:val="00A33D0A"/>
    <w:rsid w:val="00A4040B"/>
    <w:rsid w:val="00A448DB"/>
    <w:rsid w:val="00A45CEF"/>
    <w:rsid w:val="00A5325F"/>
    <w:rsid w:val="00A635CD"/>
    <w:rsid w:val="00A70A97"/>
    <w:rsid w:val="00A71DF3"/>
    <w:rsid w:val="00A71F29"/>
    <w:rsid w:val="00A770EB"/>
    <w:rsid w:val="00A85727"/>
    <w:rsid w:val="00A85F55"/>
    <w:rsid w:val="00A8780A"/>
    <w:rsid w:val="00A92D32"/>
    <w:rsid w:val="00A94326"/>
    <w:rsid w:val="00A978A8"/>
    <w:rsid w:val="00AA0DE2"/>
    <w:rsid w:val="00AA66A0"/>
    <w:rsid w:val="00AA767A"/>
    <w:rsid w:val="00AB6575"/>
    <w:rsid w:val="00AB69D0"/>
    <w:rsid w:val="00AB7304"/>
    <w:rsid w:val="00AC6A0A"/>
    <w:rsid w:val="00AD128C"/>
    <w:rsid w:val="00AD33E0"/>
    <w:rsid w:val="00AD7BC4"/>
    <w:rsid w:val="00AE66D9"/>
    <w:rsid w:val="00AF053B"/>
    <w:rsid w:val="00AF786C"/>
    <w:rsid w:val="00B04DF7"/>
    <w:rsid w:val="00B11640"/>
    <w:rsid w:val="00B15DFB"/>
    <w:rsid w:val="00B25B51"/>
    <w:rsid w:val="00B2727E"/>
    <w:rsid w:val="00B30A4C"/>
    <w:rsid w:val="00B378B3"/>
    <w:rsid w:val="00B43C4E"/>
    <w:rsid w:val="00B474FC"/>
    <w:rsid w:val="00B60DC3"/>
    <w:rsid w:val="00B67661"/>
    <w:rsid w:val="00B727B8"/>
    <w:rsid w:val="00B73B44"/>
    <w:rsid w:val="00B92882"/>
    <w:rsid w:val="00B935F0"/>
    <w:rsid w:val="00B9552F"/>
    <w:rsid w:val="00B97427"/>
    <w:rsid w:val="00BA32EF"/>
    <w:rsid w:val="00BB73FD"/>
    <w:rsid w:val="00BC2053"/>
    <w:rsid w:val="00BE606C"/>
    <w:rsid w:val="00BF1D96"/>
    <w:rsid w:val="00BF77F4"/>
    <w:rsid w:val="00C022DF"/>
    <w:rsid w:val="00C04449"/>
    <w:rsid w:val="00C10E3A"/>
    <w:rsid w:val="00C112E9"/>
    <w:rsid w:val="00C125B0"/>
    <w:rsid w:val="00C2075B"/>
    <w:rsid w:val="00C239D6"/>
    <w:rsid w:val="00C2546A"/>
    <w:rsid w:val="00C3228E"/>
    <w:rsid w:val="00C336FD"/>
    <w:rsid w:val="00C37A6D"/>
    <w:rsid w:val="00C47456"/>
    <w:rsid w:val="00C47DC6"/>
    <w:rsid w:val="00C52663"/>
    <w:rsid w:val="00C63507"/>
    <w:rsid w:val="00C65926"/>
    <w:rsid w:val="00C72A39"/>
    <w:rsid w:val="00C82891"/>
    <w:rsid w:val="00C82C74"/>
    <w:rsid w:val="00C91206"/>
    <w:rsid w:val="00CB0EF5"/>
    <w:rsid w:val="00CB33B0"/>
    <w:rsid w:val="00CC0E24"/>
    <w:rsid w:val="00CC3229"/>
    <w:rsid w:val="00CD0E46"/>
    <w:rsid w:val="00CD4606"/>
    <w:rsid w:val="00CD5C51"/>
    <w:rsid w:val="00CD6E43"/>
    <w:rsid w:val="00CE2791"/>
    <w:rsid w:val="00CF23D0"/>
    <w:rsid w:val="00CF4390"/>
    <w:rsid w:val="00CF6742"/>
    <w:rsid w:val="00D03A98"/>
    <w:rsid w:val="00D11F6E"/>
    <w:rsid w:val="00D12294"/>
    <w:rsid w:val="00D17390"/>
    <w:rsid w:val="00D20F1C"/>
    <w:rsid w:val="00D21AAC"/>
    <w:rsid w:val="00D255E3"/>
    <w:rsid w:val="00D25B23"/>
    <w:rsid w:val="00D2630F"/>
    <w:rsid w:val="00D34A8B"/>
    <w:rsid w:val="00D4054E"/>
    <w:rsid w:val="00D43804"/>
    <w:rsid w:val="00D555D4"/>
    <w:rsid w:val="00D73A1B"/>
    <w:rsid w:val="00D77614"/>
    <w:rsid w:val="00D80AB3"/>
    <w:rsid w:val="00D80D04"/>
    <w:rsid w:val="00D87E85"/>
    <w:rsid w:val="00D92E70"/>
    <w:rsid w:val="00DB1894"/>
    <w:rsid w:val="00DB1ED2"/>
    <w:rsid w:val="00DB31C6"/>
    <w:rsid w:val="00DB56F3"/>
    <w:rsid w:val="00DB7794"/>
    <w:rsid w:val="00DD3150"/>
    <w:rsid w:val="00DF7424"/>
    <w:rsid w:val="00E02F7F"/>
    <w:rsid w:val="00E1253D"/>
    <w:rsid w:val="00E1524A"/>
    <w:rsid w:val="00E159F3"/>
    <w:rsid w:val="00E173A0"/>
    <w:rsid w:val="00E25108"/>
    <w:rsid w:val="00E27BED"/>
    <w:rsid w:val="00E35CB1"/>
    <w:rsid w:val="00E36A7B"/>
    <w:rsid w:val="00E37BCC"/>
    <w:rsid w:val="00E4608A"/>
    <w:rsid w:val="00E50B21"/>
    <w:rsid w:val="00E51A30"/>
    <w:rsid w:val="00E57168"/>
    <w:rsid w:val="00E627BD"/>
    <w:rsid w:val="00E63440"/>
    <w:rsid w:val="00E6347F"/>
    <w:rsid w:val="00E67AB9"/>
    <w:rsid w:val="00E707CF"/>
    <w:rsid w:val="00E72E48"/>
    <w:rsid w:val="00E906F5"/>
    <w:rsid w:val="00E912A3"/>
    <w:rsid w:val="00E931F8"/>
    <w:rsid w:val="00EA28A7"/>
    <w:rsid w:val="00EA4051"/>
    <w:rsid w:val="00EA42A0"/>
    <w:rsid w:val="00EA4835"/>
    <w:rsid w:val="00EA5069"/>
    <w:rsid w:val="00EB2835"/>
    <w:rsid w:val="00EB3C66"/>
    <w:rsid w:val="00EB49B2"/>
    <w:rsid w:val="00ED14AA"/>
    <w:rsid w:val="00ED1982"/>
    <w:rsid w:val="00ED4BE0"/>
    <w:rsid w:val="00EE7FB1"/>
    <w:rsid w:val="00EF1614"/>
    <w:rsid w:val="00EF3892"/>
    <w:rsid w:val="00F00849"/>
    <w:rsid w:val="00F15CD8"/>
    <w:rsid w:val="00F15DDC"/>
    <w:rsid w:val="00F27A2F"/>
    <w:rsid w:val="00F349AB"/>
    <w:rsid w:val="00F37775"/>
    <w:rsid w:val="00F4375D"/>
    <w:rsid w:val="00F51417"/>
    <w:rsid w:val="00F52CA7"/>
    <w:rsid w:val="00F62EE2"/>
    <w:rsid w:val="00F72E3B"/>
    <w:rsid w:val="00F72EBC"/>
    <w:rsid w:val="00F74291"/>
    <w:rsid w:val="00F840A3"/>
    <w:rsid w:val="00F84993"/>
    <w:rsid w:val="00F84B2C"/>
    <w:rsid w:val="00F85F25"/>
    <w:rsid w:val="00F873C8"/>
    <w:rsid w:val="00F90E02"/>
    <w:rsid w:val="00FA1470"/>
    <w:rsid w:val="00FA1D96"/>
    <w:rsid w:val="00FB275B"/>
    <w:rsid w:val="00FB3958"/>
    <w:rsid w:val="00FC0ACE"/>
    <w:rsid w:val="00FC62DC"/>
    <w:rsid w:val="00FC6B18"/>
    <w:rsid w:val="00FC7997"/>
    <w:rsid w:val="00FE76E5"/>
    <w:rsid w:val="00FF33CC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82FA73-D178-4409-80F2-04D8EF6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58"/>
  </w:style>
  <w:style w:type="paragraph" w:styleId="a5">
    <w:name w:val="footer"/>
    <w:basedOn w:val="a"/>
    <w:link w:val="a6"/>
    <w:uiPriority w:val="99"/>
    <w:semiHidden/>
    <w:unhideWhenUsed/>
    <w:rsid w:val="00271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A58"/>
  </w:style>
  <w:style w:type="paragraph" w:styleId="a7">
    <w:name w:val="Balloon Text"/>
    <w:basedOn w:val="a"/>
    <w:link w:val="a8"/>
    <w:uiPriority w:val="99"/>
    <w:semiHidden/>
    <w:unhideWhenUsed/>
    <w:rsid w:val="00157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7A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80AB3"/>
  </w:style>
  <w:style w:type="character" w:customStyle="1" w:styleId="apple-converted-space">
    <w:name w:val="apple-converted-space"/>
    <w:basedOn w:val="a0"/>
    <w:rsid w:val="00D80AB3"/>
  </w:style>
  <w:style w:type="character" w:styleId="a9">
    <w:name w:val="Emphasis"/>
    <w:basedOn w:val="a0"/>
    <w:uiPriority w:val="20"/>
    <w:qFormat/>
    <w:rsid w:val="00D80AB3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4D6EE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D6E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6EE0"/>
    <w:rPr>
      <w:vertAlign w:val="superscript"/>
    </w:rPr>
  </w:style>
  <w:style w:type="paragraph" w:styleId="ad">
    <w:name w:val="List Paragraph"/>
    <w:basedOn w:val="a"/>
    <w:uiPriority w:val="34"/>
    <w:qFormat/>
    <w:rsid w:val="001F3BEB"/>
    <w:pPr>
      <w:ind w:left="720"/>
      <w:contextualSpacing/>
    </w:pPr>
  </w:style>
  <w:style w:type="character" w:customStyle="1" w:styleId="gogofoundword">
    <w:name w:val="gogofoundword"/>
    <w:basedOn w:val="a0"/>
    <w:rsid w:val="006D746E"/>
  </w:style>
  <w:style w:type="character" w:styleId="ae">
    <w:name w:val="Hyperlink"/>
    <w:basedOn w:val="a0"/>
    <w:uiPriority w:val="99"/>
    <w:unhideWhenUsed/>
    <w:rsid w:val="006D746E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D7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1A783E"/>
    <w:pPr>
      <w:ind w:left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A783E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 Spacing"/>
    <w:uiPriority w:val="1"/>
    <w:qFormat/>
    <w:rsid w:val="001A783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8424DC-155B-4FA0-8E12-CBD7C07C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2019-04-19T08:23:00Z</dcterms:created>
  <dcterms:modified xsi:type="dcterms:W3CDTF">2019-05-14T04:13:00Z</dcterms:modified>
</cp:coreProperties>
</file>