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C" w:rsidRDefault="00F943EE" w:rsidP="00E755BB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</w:rPr>
      </w:pPr>
      <w:bookmarkStart w:id="0" w:name="_Toc424284809"/>
      <w:bookmarkStart w:id="1" w:name="sub_1"/>
      <w:r>
        <w:rPr>
          <w:b/>
          <w:i/>
        </w:rPr>
        <w:t xml:space="preserve">   </w:t>
      </w:r>
      <w:r w:rsidR="00A71015">
        <w:rPr>
          <w:b/>
          <w:i/>
        </w:rPr>
        <w:t>Примерное</w:t>
      </w:r>
      <w:bookmarkStart w:id="2" w:name="_GoBack"/>
      <w:bookmarkEnd w:id="2"/>
      <w:r w:rsidR="002160EC">
        <w:rPr>
          <w:b/>
        </w:rPr>
        <w:t xml:space="preserve"> </w:t>
      </w:r>
    </w:p>
    <w:p w:rsidR="00CB517C" w:rsidRDefault="00CB517C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98255C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___________________________________________________________</w:t>
      </w:r>
    </w:p>
    <w:p w:rsidR="0098255C" w:rsidRDefault="0098255C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proofErr w:type="gramStart"/>
      <w:r w:rsidRPr="0098255C">
        <w:rPr>
          <w:sz w:val="20"/>
          <w:szCs w:val="20"/>
        </w:rPr>
        <w:t xml:space="preserve">(наименование </w:t>
      </w:r>
      <w:r w:rsidR="002160EC" w:rsidRPr="0098255C">
        <w:rPr>
          <w:sz w:val="20"/>
          <w:szCs w:val="20"/>
        </w:rPr>
        <w:t xml:space="preserve">учреждения, подведомственного исполнительному органу государственной </w:t>
      </w:r>
      <w:proofErr w:type="gramEnd"/>
    </w:p>
    <w:p w:rsidR="002B337E" w:rsidRPr="0098255C" w:rsidRDefault="002160EC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98255C">
        <w:rPr>
          <w:sz w:val="20"/>
          <w:szCs w:val="20"/>
        </w:rPr>
        <w:t xml:space="preserve">власти </w:t>
      </w:r>
      <w:r w:rsidR="0017548D">
        <w:rPr>
          <w:sz w:val="20"/>
          <w:szCs w:val="20"/>
        </w:rPr>
        <w:t>Кемеровской</w:t>
      </w:r>
      <w:r w:rsidRPr="0098255C">
        <w:rPr>
          <w:sz w:val="20"/>
          <w:szCs w:val="20"/>
        </w:rPr>
        <w:t xml:space="preserve"> области</w:t>
      </w:r>
      <w:r w:rsidR="0098255C" w:rsidRPr="0098255C">
        <w:rPr>
          <w:sz w:val="20"/>
          <w:szCs w:val="20"/>
        </w:rPr>
        <w:t>)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205B98" w:rsidRPr="00E755BB">
        <w:rPr>
          <w:sz w:val="24"/>
          <w:szCs w:val="24"/>
        </w:rPr>
        <w:t>(</w:t>
      </w:r>
      <w:r w:rsidR="00372BAD" w:rsidRPr="006B4E83">
        <w:rPr>
          <w:i/>
          <w:sz w:val="24"/>
          <w:szCs w:val="24"/>
        </w:rPr>
        <w:t>наименование учреждения</w:t>
      </w:r>
      <w:r w:rsidR="00205B98">
        <w:t>)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05B98" w:rsidRPr="00E92D79">
        <w:rPr>
          <w:sz w:val="24"/>
          <w:szCs w:val="24"/>
        </w:rPr>
        <w:t>(</w:t>
      </w:r>
      <w:r w:rsidR="00205B98" w:rsidRPr="00E92D79">
        <w:rPr>
          <w:i/>
          <w:sz w:val="24"/>
          <w:szCs w:val="24"/>
        </w:rPr>
        <w:t>наименование учреждения</w:t>
      </w:r>
      <w:r w:rsidR="00205B98" w:rsidRPr="00E92D79">
        <w:rPr>
          <w:sz w:val="24"/>
          <w:szCs w:val="24"/>
        </w:rPr>
        <w:t>)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</w:t>
      </w:r>
      <w:proofErr w:type="gramStart"/>
      <w:r w:rsidR="00372BAD" w:rsidRPr="00E92D79">
        <w:t>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>ов</w:t>
      </w:r>
      <w:proofErr w:type="gramEnd"/>
      <w:r w:rsidR="00AA3E83" w:rsidRPr="00E92D79">
        <w:t xml:space="preserve">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Учреждения и его работников </w:t>
      </w:r>
      <w:r w:rsidR="006C4B00">
        <w:br/>
      </w:r>
      <w:r w:rsidRPr="00E92D79">
        <w:t>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proofErr w:type="gramStart"/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  <w:proofErr w:type="gramEnd"/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r w:rsidRPr="00E92D79">
              <w:lastRenderedPageBreak/>
              <w:t>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lastRenderedPageBreak/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</w:t>
            </w:r>
            <w:r w:rsidR="002224E6" w:rsidRPr="00E92D79">
              <w:lastRenderedPageBreak/>
              <w:t xml:space="preserve">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Pr="00E92D79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 xml:space="preserve">(наименование </w:t>
      </w:r>
      <w:r w:rsidR="00E94855" w:rsidRPr="00E92D79">
        <w:t>ины</w:t>
      </w:r>
      <w:r w:rsidRPr="00E92D79">
        <w:t>х</w:t>
      </w:r>
      <w:r w:rsidR="00E94855" w:rsidRPr="00E92D79">
        <w:t xml:space="preserve"> должност</w:t>
      </w:r>
      <w:r w:rsidRPr="00E92D79">
        <w:t>ей)</w:t>
      </w:r>
      <w:r w:rsidR="00E94855" w:rsidRPr="00E92D79">
        <w:rPr>
          <w:rStyle w:val="af7"/>
        </w:rPr>
        <w:footnoteReference w:id="4"/>
      </w:r>
      <w:r w:rsidR="00E94855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Pr="00E92D79">
        <w:lastRenderedPageBreak/>
        <w:t xml:space="preserve">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E92D79">
        <w:t>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AD" w:rsidRDefault="005F78AD" w:rsidP="00D70CFE">
      <w:r>
        <w:separator/>
      </w:r>
    </w:p>
  </w:endnote>
  <w:endnote w:type="continuationSeparator" w:id="0">
    <w:p w:rsidR="005F78AD" w:rsidRDefault="005F78AD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AD" w:rsidRDefault="005F78AD" w:rsidP="00D70CFE">
      <w:r>
        <w:separator/>
      </w:r>
    </w:p>
  </w:footnote>
  <w:footnote w:type="continuationSeparator" w:id="0">
    <w:p w:rsidR="005F78AD" w:rsidRDefault="005F78AD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4F61F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A71015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DDF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AA4D-609C-450D-9954-EF962B62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bajkova-oa</cp:lastModifiedBy>
  <cp:revision>7</cp:revision>
  <cp:lastPrinted>2018-04-03T01:58:00Z</cp:lastPrinted>
  <dcterms:created xsi:type="dcterms:W3CDTF">2016-10-17T06:14:00Z</dcterms:created>
  <dcterms:modified xsi:type="dcterms:W3CDTF">2018-04-12T06:24:00Z</dcterms:modified>
</cp:coreProperties>
</file>