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E6460" w14:textId="77777777" w:rsidR="006B2BBE" w:rsidRPr="00387925" w:rsidRDefault="006B2BBE" w:rsidP="006B2BBE">
      <w:pPr>
        <w:spacing w:before="360"/>
        <w:jc w:val="center"/>
        <w:rPr>
          <w:rFonts w:ascii="Times New Roman" w:hAnsi="Times New Roman"/>
          <w:b/>
          <w:noProof/>
          <w:color w:val="auto"/>
          <w:sz w:val="32"/>
          <w:szCs w:val="32"/>
          <w:vertAlign w:val="superscript"/>
        </w:rPr>
      </w:pPr>
      <w:bookmarkStart w:id="0" w:name="_Hlk156921625"/>
      <w:bookmarkStart w:id="1" w:name="_GoBack"/>
      <w:bookmarkEnd w:id="1"/>
      <w:r w:rsidRPr="00387925">
        <w:rPr>
          <w:rFonts w:ascii="Times New Roman" w:hAnsi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CFCC3B" wp14:editId="7EDAD450">
            <wp:simplePos x="0" y="0"/>
            <wp:positionH relativeFrom="column">
              <wp:posOffset>2739390</wp:posOffset>
            </wp:positionH>
            <wp:positionV relativeFrom="paragraph">
              <wp:posOffset>552</wp:posOffset>
            </wp:positionV>
            <wp:extent cx="45720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700" y="21268"/>
                <wp:lineTo x="207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D5E49" w14:textId="77777777" w:rsidR="006B2BBE" w:rsidRPr="00387925" w:rsidRDefault="006B2BBE" w:rsidP="006B2BBE">
      <w:pPr>
        <w:spacing w:before="240"/>
        <w:jc w:val="center"/>
        <w:rPr>
          <w:rFonts w:ascii="Times New Roman" w:hAnsi="Times New Roman"/>
          <w:noProof/>
          <w:color w:val="auto"/>
          <w:sz w:val="2"/>
          <w:szCs w:val="2"/>
        </w:rPr>
      </w:pPr>
    </w:p>
    <w:p w14:paraId="19870532" w14:textId="77777777" w:rsidR="006B2BBE" w:rsidRPr="00387925" w:rsidRDefault="006B2BBE" w:rsidP="006B2BBE">
      <w:pPr>
        <w:spacing w:before="240"/>
        <w:jc w:val="center"/>
        <w:rPr>
          <w:rFonts w:ascii="Times New Roman" w:hAnsi="Times New Roman"/>
          <w:noProof/>
          <w:color w:val="auto"/>
          <w:sz w:val="28"/>
          <w:szCs w:val="28"/>
        </w:rPr>
      </w:pPr>
      <w:r w:rsidRPr="00387925">
        <w:rPr>
          <w:rFonts w:ascii="Times New Roman" w:hAnsi="Times New Roman"/>
          <w:noProof/>
          <w:color w:val="auto"/>
          <w:sz w:val="28"/>
          <w:szCs w:val="28"/>
        </w:rPr>
        <w:t xml:space="preserve">ПРАВИТЕЛЬСТВО </w:t>
      </w:r>
    </w:p>
    <w:p w14:paraId="6BDEFE24" w14:textId="77777777" w:rsidR="006B2BBE" w:rsidRPr="00387925" w:rsidRDefault="006B2BBE" w:rsidP="006B2BBE">
      <w:pPr>
        <w:spacing w:before="120"/>
        <w:jc w:val="center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noProof/>
          <w:color w:val="auto"/>
          <w:sz w:val="28"/>
          <w:szCs w:val="28"/>
        </w:rPr>
        <w:t xml:space="preserve">КЕМЕРОВСКОЙ ОБЛАСТИ – КУЗБАССА </w:t>
      </w:r>
    </w:p>
    <w:p w14:paraId="64C8A702" w14:textId="77777777" w:rsidR="006B2BBE" w:rsidRPr="00387925" w:rsidRDefault="006B2BBE" w:rsidP="006B2BBE">
      <w:pPr>
        <w:spacing w:before="360" w:after="60"/>
        <w:jc w:val="center"/>
        <w:rPr>
          <w:rFonts w:ascii="Times New Roman" w:eastAsia="SimSun" w:hAnsi="Times New Roman"/>
          <w:b/>
          <w:bCs/>
          <w:color w:val="auto"/>
          <w:spacing w:val="60"/>
          <w:sz w:val="32"/>
          <w:szCs w:val="32"/>
        </w:rPr>
      </w:pPr>
      <w:r w:rsidRPr="00387925">
        <w:rPr>
          <w:rFonts w:ascii="Times New Roman" w:eastAsia="SimSun" w:hAnsi="Times New Roman"/>
          <w:b/>
          <w:bCs/>
          <w:color w:val="auto"/>
          <w:spacing w:val="60"/>
          <w:sz w:val="32"/>
          <w:szCs w:val="32"/>
        </w:rPr>
        <w:t>ПОСТАНОВЛЕНИЕ</w:t>
      </w:r>
    </w:p>
    <w:p w14:paraId="00BBE25B" w14:textId="553E7FEE" w:rsidR="006B2BBE" w:rsidRPr="00387925" w:rsidRDefault="00121059" w:rsidP="006B2BBE">
      <w:pPr>
        <w:autoSpaceDE w:val="0"/>
        <w:autoSpaceDN w:val="0"/>
        <w:adjustRightInd w:val="0"/>
        <w:spacing w:before="480"/>
        <w:jc w:val="center"/>
        <w:rPr>
          <w:rFonts w:ascii="Times New Roman" w:eastAsia="SimSu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от 5 мая 2025 </w:t>
      </w:r>
      <w:r w:rsidR="006B2BBE" w:rsidRPr="00387925">
        <w:rPr>
          <w:rFonts w:ascii="Times New Roman" w:hAnsi="Times New Roman"/>
          <w:color w:val="auto"/>
          <w:sz w:val="20"/>
        </w:rPr>
        <w:t>г.  №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263</w:t>
      </w:r>
    </w:p>
    <w:p w14:paraId="3B172974" w14:textId="03DE1E8B" w:rsidR="00A37127" w:rsidRPr="00387925" w:rsidRDefault="006B2BBE" w:rsidP="006B2BBE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0"/>
        </w:rPr>
        <w:t>г. Кемерово</w:t>
      </w:r>
    </w:p>
    <w:p w14:paraId="1BEC51AB" w14:textId="77777777" w:rsidR="00EC5D6E" w:rsidRPr="00387925" w:rsidRDefault="00EC5D6E" w:rsidP="00ED0B63">
      <w:pPr>
        <w:pStyle w:val="aff3"/>
        <w:rPr>
          <w:rFonts w:ascii="Times New Roman" w:hAnsi="Times New Roman"/>
          <w:noProof/>
          <w:sz w:val="24"/>
          <w:szCs w:val="24"/>
        </w:rPr>
      </w:pPr>
    </w:p>
    <w:p w14:paraId="743B4298" w14:textId="6D6B55D4" w:rsidR="003B2D78" w:rsidRPr="00387925" w:rsidRDefault="003B2D78" w:rsidP="00ED0B63">
      <w:pPr>
        <w:pStyle w:val="aff3"/>
        <w:rPr>
          <w:rFonts w:ascii="Times New Roman" w:hAnsi="Times New Roman"/>
          <w:sz w:val="28"/>
          <w:szCs w:val="28"/>
        </w:rPr>
      </w:pPr>
    </w:p>
    <w:p w14:paraId="69A17FF9" w14:textId="62F7C721" w:rsidR="00A37127" w:rsidRPr="00387925" w:rsidRDefault="00A37127" w:rsidP="00A37127">
      <w:pPr>
        <w:autoSpaceDE w:val="0"/>
        <w:autoSpaceDN w:val="0"/>
        <w:adjustRightInd w:val="0"/>
        <w:ind w:left="1134" w:right="1132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387925">
        <w:rPr>
          <w:rFonts w:ascii="Times New Roman" w:hAnsi="Times New Roman"/>
          <w:b/>
          <w:bCs/>
          <w:color w:val="auto"/>
          <w:sz w:val="28"/>
          <w:szCs w:val="28"/>
        </w:rPr>
        <w:t xml:space="preserve">Об утверждении Порядка предоставления субсидии юридическим лицам (за исключением субсидии государственным и муниципальным учреждениям), индивидуальным предпринимателям, физическим лицам </w:t>
      </w:r>
      <w:r w:rsidR="00BE2E90" w:rsidRPr="00387925">
        <w:rPr>
          <w:rFonts w:ascii="Times New Roman" w:hAnsi="Times New Roman"/>
          <w:b/>
          <w:bCs/>
          <w:color w:val="auto"/>
          <w:sz w:val="28"/>
          <w:szCs w:val="28"/>
        </w:rPr>
        <w:t>–</w:t>
      </w:r>
      <w:r w:rsidRPr="00387925">
        <w:rPr>
          <w:rFonts w:ascii="Times New Roman" w:hAnsi="Times New Roman"/>
          <w:b/>
          <w:bCs/>
          <w:color w:val="auto"/>
          <w:sz w:val="28"/>
          <w:szCs w:val="28"/>
        </w:rPr>
        <w:t xml:space="preserve"> производителям товаров, работ, услуг для возмещения затрат на отбор и передачу в упорядоченном состоянии в государственные архивы Кузбасса архивных документов, отнесенных к собственности Кемеровской области – Кузбасса</w:t>
      </w:r>
    </w:p>
    <w:p w14:paraId="73B75D7A" w14:textId="77777777" w:rsidR="00A37127" w:rsidRPr="00387925" w:rsidRDefault="00A37127" w:rsidP="00A37127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C8A1258" w14:textId="77777777" w:rsidR="00A37127" w:rsidRPr="00387925" w:rsidRDefault="00A37127" w:rsidP="00A37127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7EEB214" w14:textId="77777777" w:rsidR="00A37127" w:rsidRPr="00387925" w:rsidRDefault="00A37127" w:rsidP="00A371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В соответствии со статьей 78 Бюджетного кодекса Российской Федерации</w:t>
      </w:r>
      <w:r w:rsidRPr="0038792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</w:t>
      </w:r>
      <w:hyperlink r:id="rId9" w:history="1">
        <w:r w:rsidRPr="00387925">
          <w:rPr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387925">
        <w:rPr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                            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Правительство Кемеровской области – Кузбасса </w:t>
      </w:r>
      <w:r w:rsidRPr="00387925">
        <w:rPr>
          <w:rFonts w:ascii="Times New Roman" w:hAnsi="Times New Roman"/>
          <w:color w:val="auto"/>
          <w:spacing w:val="40"/>
          <w:sz w:val="28"/>
          <w:szCs w:val="28"/>
        </w:rPr>
        <w:t>постановляет:</w:t>
      </w:r>
    </w:p>
    <w:p w14:paraId="5B32899F" w14:textId="77777777" w:rsidR="00A37127" w:rsidRPr="00387925" w:rsidRDefault="00A37127" w:rsidP="00A37127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 xml:space="preserve">Утвердить прилагаемый Порядок предоставления субсидии юридическим лицам </w:t>
      </w:r>
      <w:r w:rsidRPr="00387925">
        <w:rPr>
          <w:rFonts w:ascii="Times New Roman" w:hAnsi="Times New Roman"/>
          <w:bCs/>
          <w:color w:val="auto"/>
          <w:sz w:val="28"/>
          <w:szCs w:val="28"/>
        </w:rPr>
        <w:t>(за исключением субсидии государственным и муниципальным учреждениям)</w:t>
      </w:r>
      <w:r w:rsidRPr="00387925">
        <w:rPr>
          <w:rFonts w:ascii="Times New Roman" w:hAnsi="Times New Roman"/>
          <w:color w:val="auto"/>
          <w:sz w:val="28"/>
          <w:szCs w:val="28"/>
        </w:rPr>
        <w:t>, индивидуальным предпринимателям, физическим лицам – производителям товаров, работ, услуг для возмещения затрат на отбор и передачу в упорядоченном состоянии в государственные архивы Кузбасса архивных документов, отнесенных к собственности Кемеровской области – Кузбасса.</w:t>
      </w:r>
    </w:p>
    <w:p w14:paraId="3CD6893B" w14:textId="77777777" w:rsidR="00A37127" w:rsidRPr="00387925" w:rsidRDefault="00A37127" w:rsidP="00A37127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Признать утратившими силу постановления Правительства Кемеровской области – Кузбасса:</w:t>
      </w:r>
    </w:p>
    <w:p w14:paraId="6D548923" w14:textId="3DD2C95F" w:rsidR="005F25AF" w:rsidRDefault="00A37127" w:rsidP="00BE195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от 27.12.2022 № 875 «Об утверждении Порядка предоставления субсидий юридическим лицам (за исключением субсидий государственным и</w:t>
      </w:r>
    </w:p>
    <w:p w14:paraId="59BEA1E7" w14:textId="77777777" w:rsidR="00121059" w:rsidRDefault="00121059" w:rsidP="00BE195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52E5876" w14:textId="77777777" w:rsidR="00121059" w:rsidRPr="00387925" w:rsidRDefault="00121059" w:rsidP="00BE195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bookmarkEnd w:id="0"/>
    <w:p w14:paraId="5896D6CB" w14:textId="0E14D961" w:rsidR="005F25AF" w:rsidRPr="00387925" w:rsidRDefault="005F25AF" w:rsidP="006B2BBE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 xml:space="preserve">муниципальным учреждениям), индивидуальным предпринимателям, физическим лицам </w:t>
      </w:r>
      <w:r w:rsidR="00BE2E90" w:rsidRPr="00387925">
        <w:rPr>
          <w:rFonts w:ascii="Times New Roman" w:hAnsi="Times New Roman"/>
          <w:color w:val="auto"/>
          <w:sz w:val="28"/>
          <w:szCs w:val="28"/>
        </w:rPr>
        <w:t>–</w:t>
      </w:r>
      <w:r w:rsidRPr="00387925">
        <w:rPr>
          <w:rFonts w:ascii="Times New Roman" w:hAnsi="Times New Roman"/>
          <w:color w:val="auto"/>
          <w:sz w:val="28"/>
          <w:szCs w:val="28"/>
        </w:rPr>
        <w:t xml:space="preserve"> производителям товаров, работ, услуг для возмещения затрат на отбор и передачу в упорядоченном состоянии в государственные архивы Кузбасса архивных документов, отнесенных к собственности Кемеровской области – Кузбасса»;</w:t>
      </w:r>
    </w:p>
    <w:p w14:paraId="2DBAFE44" w14:textId="7BB65104" w:rsidR="005F25AF" w:rsidRPr="00387925" w:rsidRDefault="005F25AF" w:rsidP="005F25A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 xml:space="preserve">от 19.05.2023 № 292 «О внесении изменения в постановление Правительства Кемеровской области – Кузбасса от 27.12.2022 № 875 «Об утверждении Порядка предоставления субсидий юридическим лицам (за исключением субсидий государственным и муниципальным учреждениям), индивидуальным предпринимателям, физическим лицам </w:t>
      </w:r>
      <w:r w:rsidR="00BE2E90" w:rsidRPr="00387925">
        <w:rPr>
          <w:rFonts w:ascii="Times New Roman" w:hAnsi="Times New Roman"/>
          <w:color w:val="auto"/>
          <w:sz w:val="28"/>
          <w:szCs w:val="28"/>
        </w:rPr>
        <w:t>–</w:t>
      </w:r>
      <w:r w:rsidRPr="00387925">
        <w:rPr>
          <w:rFonts w:ascii="Times New Roman" w:hAnsi="Times New Roman"/>
          <w:color w:val="auto"/>
          <w:sz w:val="28"/>
          <w:szCs w:val="28"/>
        </w:rPr>
        <w:t xml:space="preserve"> производителям товаров, работ, услуг для возмещения затрат на отбор и передачу в упорядоченном состоянии в государственные архивы Кузбасса архивных документов, отнесенных к собственности Кемеровской области – Кузбасса».</w:t>
      </w:r>
    </w:p>
    <w:p w14:paraId="79B94C58" w14:textId="73899277" w:rsidR="005F25AF" w:rsidRPr="00387925" w:rsidRDefault="005F25AF" w:rsidP="005F25AF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252525"/>
          <w:sz w:val="28"/>
          <w:szCs w:val="28"/>
        </w:rPr>
        <w:t xml:space="preserve"> Настоящее постановление подлежит опубликованию </w:t>
      </w:r>
      <w:r w:rsidR="00CA491D">
        <w:rPr>
          <w:rFonts w:ascii="Times New Roman" w:hAnsi="Times New Roman"/>
          <w:color w:val="252525"/>
          <w:sz w:val="28"/>
          <w:szCs w:val="28"/>
        </w:rPr>
        <w:t>в сетевом издании</w:t>
      </w:r>
      <w:r w:rsidR="00CA491D" w:rsidRPr="00387925">
        <w:rPr>
          <w:rFonts w:ascii="Times New Roman" w:hAnsi="Times New Roman"/>
          <w:color w:val="252525"/>
          <w:sz w:val="28"/>
          <w:szCs w:val="28"/>
        </w:rPr>
        <w:t xml:space="preserve"> </w:t>
      </w:r>
      <w:r w:rsidRPr="00387925">
        <w:rPr>
          <w:rFonts w:ascii="Times New Roman" w:hAnsi="Times New Roman"/>
          <w:color w:val="252525"/>
          <w:sz w:val="28"/>
          <w:szCs w:val="28"/>
        </w:rPr>
        <w:t xml:space="preserve">«Электронный бюллетень Правительства Кемеровской области </w:t>
      </w:r>
      <w:r w:rsidRPr="00387925">
        <w:rPr>
          <w:rFonts w:ascii="Times New Roman" w:hAnsi="Times New Roman"/>
          <w:color w:val="auto"/>
          <w:sz w:val="28"/>
          <w:szCs w:val="28"/>
        </w:rPr>
        <w:t>–</w:t>
      </w:r>
      <w:r w:rsidRPr="00387925">
        <w:rPr>
          <w:rFonts w:ascii="Times New Roman" w:hAnsi="Times New Roman"/>
          <w:color w:val="252525"/>
          <w:sz w:val="28"/>
          <w:szCs w:val="28"/>
        </w:rPr>
        <w:t xml:space="preserve"> Кузбасса». </w:t>
      </w:r>
    </w:p>
    <w:p w14:paraId="54B2BD69" w14:textId="77777777" w:rsidR="005F25AF" w:rsidRPr="00387925" w:rsidRDefault="005F25AF" w:rsidP="005F25AF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252525"/>
          <w:sz w:val="28"/>
          <w:szCs w:val="28"/>
        </w:rPr>
        <w:t>Контроль за исполнением настоящего постановления возложить на заместителя Губернатора Кемеровской области – Кузбасса (по внутренней политике) Турбабу О.В.</w:t>
      </w:r>
    </w:p>
    <w:p w14:paraId="2B9D9AB4" w14:textId="4A83DC18" w:rsidR="005F25AF" w:rsidRPr="00387925" w:rsidRDefault="005F25AF" w:rsidP="005F25AF">
      <w:pPr>
        <w:tabs>
          <w:tab w:val="left" w:pos="-10206"/>
          <w:tab w:val="left" w:pos="-10065"/>
          <w:tab w:val="left" w:pos="-3969"/>
          <w:tab w:val="left" w:pos="4678"/>
        </w:tabs>
        <w:autoSpaceDE w:val="0"/>
        <w:autoSpaceDN w:val="0"/>
        <w:adjustRightInd w:val="0"/>
        <w:ind w:right="4529"/>
        <w:rPr>
          <w:rFonts w:ascii="Times New Roman" w:eastAsia="Calibri" w:hAnsi="Times New Roman"/>
          <w:bCs/>
          <w:color w:val="auto"/>
          <w:sz w:val="28"/>
          <w:szCs w:val="28"/>
        </w:rPr>
      </w:pPr>
    </w:p>
    <w:p w14:paraId="5844B44B" w14:textId="27EE393C" w:rsidR="005F25AF" w:rsidRPr="00387925" w:rsidRDefault="005F25AF" w:rsidP="005F25AF">
      <w:pPr>
        <w:tabs>
          <w:tab w:val="left" w:pos="-10206"/>
          <w:tab w:val="left" w:pos="-10065"/>
          <w:tab w:val="left" w:pos="-3969"/>
          <w:tab w:val="left" w:pos="4678"/>
        </w:tabs>
        <w:autoSpaceDE w:val="0"/>
        <w:autoSpaceDN w:val="0"/>
        <w:adjustRightInd w:val="0"/>
        <w:ind w:right="4529"/>
        <w:rPr>
          <w:rFonts w:ascii="Times New Roman" w:eastAsia="Calibri" w:hAnsi="Times New Roman"/>
          <w:bCs/>
          <w:color w:val="auto"/>
          <w:sz w:val="28"/>
          <w:szCs w:val="28"/>
        </w:rPr>
      </w:pPr>
    </w:p>
    <w:p w14:paraId="79167195" w14:textId="6E39A921" w:rsidR="00BE1952" w:rsidRPr="00387925" w:rsidRDefault="00BE1952" w:rsidP="005F25AF">
      <w:pPr>
        <w:tabs>
          <w:tab w:val="left" w:pos="-10206"/>
          <w:tab w:val="left" w:pos="-10065"/>
          <w:tab w:val="left" w:pos="-3969"/>
          <w:tab w:val="left" w:pos="4678"/>
        </w:tabs>
        <w:autoSpaceDE w:val="0"/>
        <w:autoSpaceDN w:val="0"/>
        <w:adjustRightInd w:val="0"/>
        <w:ind w:right="4529"/>
        <w:rPr>
          <w:rFonts w:ascii="Times New Roman" w:eastAsia="Calibri" w:hAnsi="Times New Roman"/>
          <w:bCs/>
          <w:color w:val="auto"/>
          <w:sz w:val="28"/>
          <w:szCs w:val="28"/>
        </w:rPr>
      </w:pPr>
    </w:p>
    <w:p w14:paraId="5EC59755" w14:textId="77777777" w:rsidR="005F25AF" w:rsidRPr="00387925" w:rsidRDefault="005F25AF" w:rsidP="005F25A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 xml:space="preserve"> Первый заместитель Губернатора</w:t>
      </w:r>
    </w:p>
    <w:p w14:paraId="5D4B7BE8" w14:textId="551453AB" w:rsidR="005F25AF" w:rsidRPr="00387925" w:rsidRDefault="005F25AF" w:rsidP="005F25A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 xml:space="preserve">Кемеровской области – Кузбасса – </w:t>
      </w:r>
    </w:p>
    <w:p w14:paraId="33DD5FEE" w14:textId="77777777" w:rsidR="005F25AF" w:rsidRPr="00387925" w:rsidRDefault="005F25AF" w:rsidP="005F25A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 xml:space="preserve">      председатель Правительства </w:t>
      </w:r>
    </w:p>
    <w:p w14:paraId="4EB5EF79" w14:textId="77777777" w:rsidR="005F25AF" w:rsidRPr="00387925" w:rsidRDefault="005F25AF" w:rsidP="005F25AF">
      <w:pPr>
        <w:rPr>
          <w:rFonts w:ascii="Times New Roman" w:hAnsi="Times New Roman"/>
          <w:bCs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 xml:space="preserve">  Кемеровской области – Кузбасса   </w:t>
      </w:r>
      <w:r w:rsidRPr="00387925">
        <w:rPr>
          <w:rFonts w:ascii="Times New Roman" w:hAnsi="Times New Roman"/>
          <w:color w:val="auto"/>
          <w:sz w:val="28"/>
          <w:szCs w:val="28"/>
        </w:rPr>
        <w:tab/>
      </w:r>
      <w:r w:rsidRPr="00387925">
        <w:rPr>
          <w:rFonts w:ascii="Times New Roman" w:hAnsi="Times New Roman"/>
          <w:color w:val="auto"/>
          <w:sz w:val="28"/>
          <w:szCs w:val="28"/>
        </w:rPr>
        <w:tab/>
      </w:r>
      <w:r w:rsidRPr="00387925">
        <w:rPr>
          <w:rFonts w:ascii="Times New Roman" w:hAnsi="Times New Roman"/>
          <w:color w:val="auto"/>
          <w:sz w:val="28"/>
          <w:szCs w:val="28"/>
        </w:rPr>
        <w:tab/>
      </w:r>
      <w:r w:rsidRPr="00387925">
        <w:rPr>
          <w:rFonts w:ascii="Times New Roman" w:hAnsi="Times New Roman"/>
          <w:color w:val="auto"/>
          <w:sz w:val="28"/>
          <w:szCs w:val="28"/>
        </w:rPr>
        <w:tab/>
        <w:t xml:space="preserve">           А.А. Панов</w:t>
      </w:r>
    </w:p>
    <w:p w14:paraId="00E7FC3E" w14:textId="7CCECF74" w:rsidR="00C76C1C" w:rsidRPr="00387925" w:rsidRDefault="00C76C1C">
      <w:pPr>
        <w:pStyle w:val="ConsPlusTitlePage1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4C9955B" w14:textId="14FBC7E6" w:rsidR="00EC5D6E" w:rsidRPr="00387925" w:rsidRDefault="00EC5D6E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87925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1A3077C2" w14:textId="77777777" w:rsidR="00C76C1C" w:rsidRPr="00387925" w:rsidRDefault="00C76C1C">
      <w:pPr>
        <w:pStyle w:val="ConsPlusTitlePage1"/>
        <w:ind w:right="-1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5353" w:type="dxa"/>
        <w:tblInd w:w="4253" w:type="dxa"/>
        <w:tblLook w:val="04A0" w:firstRow="1" w:lastRow="0" w:firstColumn="1" w:lastColumn="0" w:noHBand="0" w:noVBand="1"/>
      </w:tblPr>
      <w:tblGrid>
        <w:gridCol w:w="5353"/>
      </w:tblGrid>
      <w:tr w:rsidR="005F25AF" w:rsidRPr="00387925" w14:paraId="69455094" w14:textId="77777777" w:rsidTr="00B775FD">
        <w:tc>
          <w:tcPr>
            <w:tcW w:w="5353" w:type="dxa"/>
            <w:shd w:val="clear" w:color="auto" w:fill="auto"/>
          </w:tcPr>
          <w:p w14:paraId="442B54F1" w14:textId="0C71EB18" w:rsidR="005F25AF" w:rsidRPr="00387925" w:rsidRDefault="005F25AF" w:rsidP="00B775FD">
            <w:pPr>
              <w:pStyle w:val="ConsPlusNormal"/>
              <w:ind w:right="-10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7925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387925">
              <w:rPr>
                <w:rFonts w:ascii="Times New Roman" w:hAnsi="Times New Roman" w:cs="Times New Roman"/>
              </w:rPr>
              <w:br w:type="page"/>
            </w:r>
            <w:r w:rsidRPr="0038792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8792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bookmarkStart w:id="2" w:name="P40"/>
            <w:bookmarkEnd w:id="2"/>
            <w:r w:rsidRPr="003879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3879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14:paraId="4D66897A" w14:textId="77777777" w:rsidR="005F25AF" w:rsidRPr="00387925" w:rsidRDefault="005F25AF" w:rsidP="00B775FD">
            <w:pPr>
              <w:pStyle w:val="ConsPlusNormal"/>
              <w:ind w:right="-2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79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постановлением Правительства</w:t>
            </w:r>
          </w:p>
          <w:p w14:paraId="71B4E4AF" w14:textId="77777777" w:rsidR="005F25AF" w:rsidRPr="00387925" w:rsidRDefault="005F25AF" w:rsidP="00B775FD">
            <w:pPr>
              <w:pStyle w:val="ConsPlusNormal"/>
              <w:ind w:right="-2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79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Кемеровской области – Кузбасса</w:t>
            </w:r>
          </w:p>
          <w:p w14:paraId="43B605D6" w14:textId="0E8EFA16" w:rsidR="005F25AF" w:rsidRPr="00387925" w:rsidRDefault="005F25AF" w:rsidP="00B775FD">
            <w:pPr>
              <w:pStyle w:val="ConsPlusNormal"/>
              <w:ind w:right="-2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879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210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Pr="003879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1210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5 мая 2025 г. № 263</w:t>
            </w:r>
            <w:r w:rsidRPr="003879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</w:t>
            </w:r>
          </w:p>
          <w:p w14:paraId="390AAAC0" w14:textId="77777777" w:rsidR="005F25AF" w:rsidRPr="00387925" w:rsidRDefault="005F25AF" w:rsidP="00B775FD">
            <w:pPr>
              <w:pStyle w:val="ConsPlusNormal"/>
              <w:ind w:right="-28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1769298" w14:textId="77777777" w:rsidR="005F25AF" w:rsidRPr="00387925" w:rsidRDefault="005F25AF" w:rsidP="009A7B4F">
      <w:pPr>
        <w:autoSpaceDE w:val="0"/>
        <w:autoSpaceDN w:val="0"/>
        <w:adjustRightInd w:val="0"/>
        <w:ind w:left="1134" w:right="1133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1F3CBBA" w14:textId="77777777" w:rsidR="005F25AF" w:rsidRPr="00387925" w:rsidRDefault="005F25AF" w:rsidP="009A7B4F">
      <w:pPr>
        <w:autoSpaceDE w:val="0"/>
        <w:autoSpaceDN w:val="0"/>
        <w:adjustRightInd w:val="0"/>
        <w:ind w:left="1134" w:right="1133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DF4EDD6" w14:textId="77777777" w:rsidR="005F25AF" w:rsidRPr="00387925" w:rsidRDefault="005F25AF" w:rsidP="009A7B4F">
      <w:pPr>
        <w:autoSpaceDE w:val="0"/>
        <w:autoSpaceDN w:val="0"/>
        <w:adjustRightInd w:val="0"/>
        <w:ind w:left="1134" w:right="1133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AF7A186" w14:textId="10DB73C4" w:rsidR="009A7B4F" w:rsidRPr="00387925" w:rsidRDefault="009A7B4F" w:rsidP="009A7B4F">
      <w:pPr>
        <w:autoSpaceDE w:val="0"/>
        <w:autoSpaceDN w:val="0"/>
        <w:adjustRightInd w:val="0"/>
        <w:ind w:left="1134" w:right="113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87925">
        <w:rPr>
          <w:rFonts w:ascii="Times New Roman" w:hAnsi="Times New Roman"/>
          <w:b/>
          <w:color w:val="auto"/>
          <w:sz w:val="28"/>
          <w:szCs w:val="28"/>
        </w:rPr>
        <w:t xml:space="preserve">ПОРЯДОК </w:t>
      </w:r>
    </w:p>
    <w:p w14:paraId="28FC4C33" w14:textId="77777777" w:rsidR="009A7B4F" w:rsidRPr="00387925" w:rsidRDefault="009A7B4F" w:rsidP="009A7B4F">
      <w:pPr>
        <w:autoSpaceDE w:val="0"/>
        <w:autoSpaceDN w:val="0"/>
        <w:adjustRightInd w:val="0"/>
        <w:ind w:left="1134" w:right="113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87925">
        <w:rPr>
          <w:rFonts w:ascii="Times New Roman" w:hAnsi="Times New Roman"/>
          <w:b/>
          <w:color w:val="auto"/>
          <w:sz w:val="28"/>
          <w:szCs w:val="28"/>
        </w:rPr>
        <w:t xml:space="preserve">предоставления субсидии юридическим лицам </w:t>
      </w:r>
    </w:p>
    <w:p w14:paraId="7204150B" w14:textId="462D6765" w:rsidR="009A7B4F" w:rsidRPr="00387925" w:rsidRDefault="009A7B4F" w:rsidP="009A7B4F">
      <w:pPr>
        <w:autoSpaceDE w:val="0"/>
        <w:autoSpaceDN w:val="0"/>
        <w:adjustRightInd w:val="0"/>
        <w:ind w:left="1134" w:right="113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87925">
        <w:rPr>
          <w:rFonts w:ascii="Times New Roman" w:hAnsi="Times New Roman"/>
          <w:b/>
          <w:color w:val="auto"/>
          <w:sz w:val="28"/>
          <w:szCs w:val="28"/>
        </w:rPr>
        <w:t xml:space="preserve">(за исключением субсидии государственным и муниципальным учреждениям), индивидуальным предпринимателям, физическим лицам </w:t>
      </w:r>
      <w:r w:rsidR="00BE2E90" w:rsidRPr="00387925">
        <w:rPr>
          <w:rFonts w:ascii="Times New Roman" w:hAnsi="Times New Roman"/>
          <w:b/>
          <w:color w:val="auto"/>
          <w:sz w:val="28"/>
          <w:szCs w:val="28"/>
        </w:rPr>
        <w:t>–</w:t>
      </w:r>
      <w:r w:rsidRPr="00387925">
        <w:rPr>
          <w:rFonts w:ascii="Times New Roman" w:hAnsi="Times New Roman"/>
          <w:b/>
          <w:color w:val="auto"/>
          <w:sz w:val="28"/>
          <w:szCs w:val="28"/>
        </w:rPr>
        <w:t xml:space="preserve"> производителям товаров, работ, услуг для возмещения затрат на отбор и передачу в упорядоченном состоянии в государственные архивы Кузбасса архивных документов, отнесенных к собственности </w:t>
      </w:r>
    </w:p>
    <w:p w14:paraId="21A84301" w14:textId="77777777" w:rsidR="009A7B4F" w:rsidRPr="00387925" w:rsidRDefault="009A7B4F" w:rsidP="009A7B4F">
      <w:pPr>
        <w:autoSpaceDE w:val="0"/>
        <w:autoSpaceDN w:val="0"/>
        <w:adjustRightInd w:val="0"/>
        <w:ind w:left="1134" w:right="113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87925">
        <w:rPr>
          <w:rFonts w:ascii="Times New Roman" w:hAnsi="Times New Roman"/>
          <w:b/>
          <w:color w:val="auto"/>
          <w:sz w:val="28"/>
          <w:szCs w:val="28"/>
        </w:rPr>
        <w:t>Кемеровской области – Кузбасса</w:t>
      </w:r>
    </w:p>
    <w:p w14:paraId="4F1F4884" w14:textId="77777777" w:rsidR="009A7B4F" w:rsidRPr="00387925" w:rsidRDefault="009A7B4F" w:rsidP="009A7B4F">
      <w:pPr>
        <w:autoSpaceDE w:val="0"/>
        <w:autoSpaceDN w:val="0"/>
        <w:adjustRightInd w:val="0"/>
        <w:ind w:left="1134" w:right="1133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E2DD0E8" w14:textId="77777777" w:rsidR="009A7B4F" w:rsidRPr="00387925" w:rsidRDefault="009A7B4F" w:rsidP="009A7B4F">
      <w:pPr>
        <w:autoSpaceDE w:val="0"/>
        <w:autoSpaceDN w:val="0"/>
        <w:adjustRightInd w:val="0"/>
        <w:ind w:left="1134" w:right="1133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EB45622" w14:textId="77777777" w:rsidR="009A7B4F" w:rsidRPr="00387925" w:rsidRDefault="009A7B4F" w:rsidP="009A7B4F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bookmarkStart w:id="3" w:name="_Hlk156922232"/>
      <w:r w:rsidRPr="00387925">
        <w:rPr>
          <w:rFonts w:ascii="Times New Roman" w:hAnsi="Times New Roman"/>
          <w:bCs/>
          <w:color w:val="auto"/>
          <w:sz w:val="28"/>
          <w:szCs w:val="28"/>
        </w:rPr>
        <w:t xml:space="preserve">1. Общие положения </w:t>
      </w:r>
    </w:p>
    <w:bookmarkEnd w:id="3"/>
    <w:p w14:paraId="275927F3" w14:textId="77777777" w:rsidR="009A7B4F" w:rsidRPr="00387925" w:rsidRDefault="009A7B4F" w:rsidP="009A7B4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25E67B3" w14:textId="77777777" w:rsidR="009A7B4F" w:rsidRPr="00387925" w:rsidRDefault="009A7B4F" w:rsidP="009A7B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4" w:name="P58"/>
      <w:bookmarkEnd w:id="4"/>
      <w:r w:rsidRPr="00387925">
        <w:rPr>
          <w:rFonts w:ascii="Times New Roman" w:hAnsi="Times New Roman"/>
          <w:color w:val="auto"/>
          <w:sz w:val="28"/>
          <w:szCs w:val="28"/>
        </w:rPr>
        <w:t>1.1. Настоящий Порядок определяет цель, условия и порядок предоставления субсидии из областного бюджета юридическим лицам (за исключением субсидии государственным и муниципальным учреждениям), индивидуальным предпринимателям, физическим лицам – производителям товаров, работ, услуг для возмещения затрат на отбор и передачу в упорядоченном состоянии в государственные архивы Кузбасса находящихся в их владении архивных документов, отнесенных к собственности Кемеровской области – Кузбасса, требования к отчетности, осуществлению контроля за соблюдением условий и порядка предоставления субсидии и ответственности за их нарушение (далее соответственно – владельцы архивных документов, архивные документы, субсидия).</w:t>
      </w:r>
    </w:p>
    <w:p w14:paraId="4BFEC097" w14:textId="77777777" w:rsidR="009A7B4F" w:rsidRPr="00387925" w:rsidRDefault="009A7B4F" w:rsidP="009A7B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1.2. Для целей настоящего Порядка используются следующие основные понятия:</w:t>
      </w:r>
    </w:p>
    <w:p w14:paraId="072F403E" w14:textId="1318C3A4" w:rsidR="009A7B4F" w:rsidRPr="00387925" w:rsidRDefault="009A7B4F" w:rsidP="009A7B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претенденты на получение субсидии (далее – претенденты) – владельцы архивных документов, отвечающие требованиям, указанным в пунктах 2.1, 2.2 настоящего Порядка, и представившие в Архивное управление Кузбасса (далее – Управление) документы, указанные в пункте 2.</w:t>
      </w:r>
      <w:r w:rsidR="00867FB1" w:rsidRPr="00387925">
        <w:rPr>
          <w:rFonts w:ascii="Times New Roman" w:hAnsi="Times New Roman"/>
          <w:color w:val="auto"/>
          <w:sz w:val="28"/>
          <w:szCs w:val="28"/>
        </w:rPr>
        <w:t>3</w:t>
      </w:r>
      <w:r w:rsidRPr="0038792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14:paraId="7B020D2D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получатели субсидии – претенденты, прошедшие отбор и заключившие соглашение о предоставлении субсидии согласно пункту 2.8 настоящего Порядка.</w:t>
      </w:r>
    </w:p>
    <w:p w14:paraId="3439413B" w14:textId="704B507A" w:rsidR="00BF5D50" w:rsidRPr="00387925" w:rsidRDefault="00BF5D50" w:rsidP="00BF5D50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 xml:space="preserve">1.3. Целью предоставления субсидии является возмещение владельцам архивных документов финансовых затрат на отбор и передачу в </w:t>
      </w:r>
      <w:r w:rsidRPr="00387925">
        <w:rPr>
          <w:rFonts w:ascii="Times New Roman" w:hAnsi="Times New Roman"/>
          <w:sz w:val="28"/>
        </w:rPr>
        <w:lastRenderedPageBreak/>
        <w:t>упорядоченном состоянии в государственные архивы Кузбасса архивных документов.</w:t>
      </w:r>
    </w:p>
    <w:p w14:paraId="2783F2E7" w14:textId="586C69E4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 xml:space="preserve">1.4. </w:t>
      </w:r>
      <w:r w:rsidR="00090B0E" w:rsidRPr="00387925">
        <w:rPr>
          <w:rFonts w:ascii="Times New Roman" w:hAnsi="Times New Roman"/>
          <w:sz w:val="28"/>
        </w:rPr>
        <w:t>Управление</w:t>
      </w:r>
      <w:r w:rsidRPr="00387925">
        <w:rPr>
          <w:rFonts w:ascii="Times New Roman" w:hAnsi="Times New Roman"/>
          <w:sz w:val="28"/>
        </w:rPr>
        <w:t xml:space="preserve"> является главным распорядителем средств областного бюджета, до которого в соответствии с законом об областном бюджете на соответствующий финансовый год и плановый период как получателя бюджетных средств доведены в установленном порядке лимиты бюджетных обязательств на предоставление субсидий </w:t>
      </w:r>
      <w:r w:rsidR="00090B0E" w:rsidRPr="00387925">
        <w:rPr>
          <w:rFonts w:ascii="Times New Roman" w:hAnsi="Times New Roman"/>
          <w:color w:val="auto"/>
          <w:sz w:val="28"/>
          <w:szCs w:val="28"/>
        </w:rPr>
        <w:t>на цел</w:t>
      </w:r>
      <w:r w:rsidR="00BE2E90" w:rsidRPr="00387925">
        <w:rPr>
          <w:rFonts w:ascii="Times New Roman" w:hAnsi="Times New Roman"/>
          <w:color w:val="auto"/>
          <w:sz w:val="28"/>
          <w:szCs w:val="28"/>
        </w:rPr>
        <w:t>ь</w:t>
      </w:r>
      <w:r w:rsidR="00090B0E" w:rsidRPr="00387925">
        <w:rPr>
          <w:rFonts w:ascii="Times New Roman" w:hAnsi="Times New Roman"/>
          <w:color w:val="auto"/>
          <w:sz w:val="28"/>
          <w:szCs w:val="28"/>
        </w:rPr>
        <w:t>, указанн</w:t>
      </w:r>
      <w:r w:rsidR="00BE2E90" w:rsidRPr="00387925">
        <w:rPr>
          <w:rFonts w:ascii="Times New Roman" w:hAnsi="Times New Roman"/>
          <w:color w:val="auto"/>
          <w:sz w:val="28"/>
          <w:szCs w:val="28"/>
        </w:rPr>
        <w:t>ую</w:t>
      </w:r>
      <w:r w:rsidR="00090B0E" w:rsidRPr="00387925">
        <w:rPr>
          <w:rFonts w:ascii="Times New Roman" w:hAnsi="Times New Roman"/>
          <w:color w:val="auto"/>
          <w:sz w:val="28"/>
          <w:szCs w:val="28"/>
        </w:rPr>
        <w:t xml:space="preserve"> в пункте 1.3 настоящего Порядка</w:t>
      </w:r>
      <w:r w:rsidRPr="00387925">
        <w:rPr>
          <w:rFonts w:ascii="Times New Roman" w:hAnsi="Times New Roman"/>
          <w:sz w:val="28"/>
        </w:rPr>
        <w:t>.</w:t>
      </w:r>
    </w:p>
    <w:p w14:paraId="11BC2FA0" w14:textId="77777777" w:rsidR="001A3B7A" w:rsidRPr="00387925" w:rsidRDefault="001A3B7A" w:rsidP="001A3B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1.5. Способом предоставления субсидии является возмещение затрат владельцам архивных документов на отбор и передачу в упорядоченном состоянии в государственные архивы Кузбасса архивных документов.</w:t>
      </w:r>
    </w:p>
    <w:p w14:paraId="7B7BCC5C" w14:textId="77777777" w:rsidR="001A3B7A" w:rsidRPr="00387925" w:rsidRDefault="001A3B7A" w:rsidP="001A3B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1.6.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14:paraId="5B38800D" w14:textId="77777777" w:rsidR="00C76C1C" w:rsidRPr="00387925" w:rsidRDefault="00C76C1C">
      <w:pPr>
        <w:rPr>
          <w:rFonts w:ascii="Times New Roman" w:hAnsi="Times New Roman"/>
          <w:sz w:val="28"/>
        </w:rPr>
      </w:pPr>
    </w:p>
    <w:p w14:paraId="219560F2" w14:textId="77777777" w:rsidR="00C76C1C" w:rsidRPr="00387925" w:rsidRDefault="00E72BA6">
      <w:pPr>
        <w:jc w:val="center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2. Условия и порядок предоставления субсидии</w:t>
      </w:r>
    </w:p>
    <w:p w14:paraId="7AB4DECE" w14:textId="77777777" w:rsidR="00C76C1C" w:rsidRPr="00387925" w:rsidRDefault="00C76C1C">
      <w:pPr>
        <w:rPr>
          <w:rFonts w:ascii="Times New Roman" w:hAnsi="Times New Roman"/>
          <w:sz w:val="28"/>
        </w:rPr>
      </w:pPr>
    </w:p>
    <w:p w14:paraId="07D47C33" w14:textId="25D62E11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2.1. Претенденты на дату не ранее первого числа месяца, в котором подается заявка об участии в отборе (далее – заявка), должны соответствовать следующим требованиям:</w:t>
      </w:r>
    </w:p>
    <w:p w14:paraId="7DAD71A3" w14:textId="1378F95E" w:rsidR="00C76C1C" w:rsidRPr="00387925" w:rsidRDefault="00E72BA6">
      <w:pPr>
        <w:numPr>
          <w:ilvl w:val="0"/>
          <w:numId w:val="2"/>
        </w:numPr>
        <w:ind w:left="0" w:firstLine="737"/>
        <w:contextualSpacing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не являться иностранными юридическими лицами, в том числе местом регистрации которых является государст</w:t>
      </w:r>
      <w:r w:rsidR="001415A9" w:rsidRPr="00387925">
        <w:rPr>
          <w:rFonts w:ascii="Times New Roman" w:hAnsi="Times New Roman"/>
          <w:sz w:val="28"/>
        </w:rPr>
        <w:t xml:space="preserve">во или территория, включенные в </w:t>
      </w:r>
      <w:r w:rsidRPr="00387925">
        <w:rPr>
          <w:rFonts w:ascii="Times New Roman" w:hAnsi="Times New Roman"/>
          <w:sz w:val="28"/>
        </w:rPr>
        <w:t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</w:t>
      </w:r>
      <w:r w:rsidR="0004401B" w:rsidRPr="00387925">
        <w:rPr>
          <w:rFonts w:ascii="Times New Roman" w:hAnsi="Times New Roman"/>
          <w:sz w:val="28"/>
        </w:rPr>
        <w:t xml:space="preserve"> (далее – офшорные компании), а </w:t>
      </w:r>
      <w:r w:rsidRPr="00387925">
        <w:rPr>
          <w:rFonts w:ascii="Times New Roman" w:hAnsi="Times New Roman"/>
          <w:sz w:val="28"/>
        </w:rPr>
        <w:t>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</w:t>
      </w:r>
      <w:r w:rsidR="0004401B" w:rsidRPr="00387925">
        <w:rPr>
          <w:rFonts w:ascii="Times New Roman" w:hAnsi="Times New Roman"/>
          <w:sz w:val="28"/>
        </w:rPr>
        <w:t xml:space="preserve">шает                        25 процентов (если иное не </w:t>
      </w:r>
      <w:r w:rsidRPr="00387925">
        <w:rPr>
          <w:rFonts w:ascii="Times New Roman" w:hAnsi="Times New Roman"/>
          <w:sz w:val="28"/>
        </w:rPr>
        <w:t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</w:t>
      </w:r>
      <w:r w:rsidR="0004401B" w:rsidRPr="00387925">
        <w:rPr>
          <w:rFonts w:ascii="Times New Roman" w:hAnsi="Times New Roman"/>
          <w:sz w:val="28"/>
        </w:rPr>
        <w:t xml:space="preserve">ное участие офшорных компаний в </w:t>
      </w:r>
      <w:r w:rsidRPr="00387925">
        <w:rPr>
          <w:rFonts w:ascii="Times New Roman" w:hAnsi="Times New Roman"/>
          <w:sz w:val="28"/>
        </w:rPr>
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1ED7480" w14:textId="77777777" w:rsidR="00C76C1C" w:rsidRPr="00387925" w:rsidRDefault="00E72BA6">
      <w:pPr>
        <w:numPr>
          <w:ilvl w:val="0"/>
          <w:numId w:val="2"/>
        </w:numPr>
        <w:ind w:left="0" w:firstLine="737"/>
        <w:contextualSpacing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D9B16C3" w14:textId="77777777" w:rsidR="00C76C1C" w:rsidRPr="00387925" w:rsidRDefault="00E72BA6">
      <w:pPr>
        <w:numPr>
          <w:ilvl w:val="0"/>
          <w:numId w:val="2"/>
        </w:numPr>
        <w:ind w:left="0" w:firstLine="737"/>
        <w:contextualSpacing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 xml:space="preserve">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387925">
        <w:rPr>
          <w:rFonts w:ascii="Times New Roman" w:hAnsi="Times New Roman"/>
          <w:sz w:val="28"/>
        </w:rPr>
        <w:lastRenderedPageBreak/>
        <w:t>организациями и террористами или с распространением оружия массового уничтожения;</w:t>
      </w:r>
    </w:p>
    <w:p w14:paraId="11C4FC87" w14:textId="60924FDB" w:rsidR="00C76C1C" w:rsidRPr="00387925" w:rsidRDefault="00E72BA6">
      <w:pPr>
        <w:numPr>
          <w:ilvl w:val="0"/>
          <w:numId w:val="2"/>
        </w:numPr>
        <w:ind w:left="0" w:firstLine="737"/>
        <w:contextualSpacing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не являться получателями средств областного бюджета</w:t>
      </w:r>
      <w:r w:rsidRPr="00387925">
        <w:rPr>
          <w:rFonts w:ascii="Times New Roman" w:hAnsi="Times New Roman"/>
        </w:rPr>
        <w:br/>
      </w:r>
      <w:r w:rsidRPr="00387925">
        <w:rPr>
          <w:rFonts w:ascii="Times New Roman" w:hAnsi="Times New Roman"/>
          <w:sz w:val="28"/>
        </w:rPr>
        <w:t>на основании иных нормативных правовых актов на цел</w:t>
      </w:r>
      <w:r w:rsidR="0004401B" w:rsidRPr="00387925">
        <w:rPr>
          <w:rFonts w:ascii="Times New Roman" w:hAnsi="Times New Roman"/>
          <w:sz w:val="28"/>
        </w:rPr>
        <w:t>ь</w:t>
      </w:r>
      <w:r w:rsidRPr="00387925">
        <w:rPr>
          <w:rFonts w:ascii="Times New Roman" w:hAnsi="Times New Roman"/>
          <w:sz w:val="28"/>
        </w:rPr>
        <w:t>, указанн</w:t>
      </w:r>
      <w:r w:rsidR="0004401B" w:rsidRPr="00387925">
        <w:rPr>
          <w:rFonts w:ascii="Times New Roman" w:hAnsi="Times New Roman"/>
          <w:sz w:val="28"/>
        </w:rPr>
        <w:t>ую</w:t>
      </w:r>
      <w:r w:rsidRPr="00387925">
        <w:rPr>
          <w:rFonts w:ascii="Times New Roman" w:hAnsi="Times New Roman"/>
          <w:sz w:val="28"/>
        </w:rPr>
        <w:t xml:space="preserve"> в</w:t>
      </w:r>
      <w:r w:rsidRPr="00387925">
        <w:rPr>
          <w:rFonts w:ascii="Times New Roman" w:hAnsi="Times New Roman"/>
        </w:rPr>
        <w:br/>
      </w:r>
      <w:r w:rsidRPr="00387925">
        <w:rPr>
          <w:rFonts w:ascii="Times New Roman" w:hAnsi="Times New Roman"/>
          <w:sz w:val="28"/>
        </w:rPr>
        <w:t>пункте 1.3 настоящего Порядка;</w:t>
      </w:r>
    </w:p>
    <w:p w14:paraId="4D188EAD" w14:textId="77777777" w:rsidR="00C76C1C" w:rsidRPr="00387925" w:rsidRDefault="00E72BA6">
      <w:pPr>
        <w:numPr>
          <w:ilvl w:val="0"/>
          <w:numId w:val="2"/>
        </w:numPr>
        <w:ind w:left="0" w:firstLine="737"/>
        <w:contextualSpacing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не являться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42264F33" w14:textId="77777777" w:rsidR="00C76C1C" w:rsidRPr="00387925" w:rsidRDefault="00E72BA6">
      <w:pPr>
        <w:numPr>
          <w:ilvl w:val="0"/>
          <w:numId w:val="2"/>
        </w:numPr>
        <w:ind w:left="0" w:firstLine="737"/>
        <w:contextualSpacing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у претендента на едином налоговом счете отсутствует или не 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2B934E3" w14:textId="77777777" w:rsidR="00C76C1C" w:rsidRPr="00387925" w:rsidRDefault="00E72BA6">
      <w:pPr>
        <w:numPr>
          <w:ilvl w:val="0"/>
          <w:numId w:val="2"/>
        </w:numPr>
        <w:ind w:left="0" w:firstLine="737"/>
        <w:contextualSpacing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у претендента отсутствуют просроченная задолженность по возврату в областной бюджет иных субсидий, бюджетных инвестиций, предоставленных в соответствии с иными правовыми актами, и иная просроченная (неурегулированная) задолженность по денежным обязательствам перед Кемеровской областью – Кузбассом (за исключением случаев, установленных высшим исполнительным органом Кемеровской области – Кузбасса);</w:t>
      </w:r>
    </w:p>
    <w:p w14:paraId="6CBE268A" w14:textId="12A2B2D0" w:rsidR="00C76C1C" w:rsidRPr="00387925" w:rsidRDefault="00E72BA6">
      <w:pPr>
        <w:numPr>
          <w:ilvl w:val="0"/>
          <w:numId w:val="2"/>
        </w:numPr>
        <w:ind w:left="0"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в реестре дисквалифицированных лиц отсутствую</w:t>
      </w:r>
      <w:r w:rsidR="0004401B" w:rsidRPr="00387925">
        <w:rPr>
          <w:rFonts w:ascii="Times New Roman" w:hAnsi="Times New Roman"/>
          <w:sz w:val="28"/>
          <w:szCs w:val="28"/>
        </w:rPr>
        <w:t xml:space="preserve">т сведения о </w:t>
      </w:r>
      <w:r w:rsidRPr="00387925">
        <w:rPr>
          <w:rFonts w:ascii="Times New Roman" w:hAnsi="Times New Roman"/>
          <w:sz w:val="28"/>
          <w:szCs w:val="28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претендента.</w:t>
      </w:r>
    </w:p>
    <w:p w14:paraId="0CA0B66A" w14:textId="77777777" w:rsidR="00F245A5" w:rsidRPr="00387925" w:rsidRDefault="00F245A5" w:rsidP="00F245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2.2. Претендент должен соответствовать следующим иным требованиям:</w:t>
      </w:r>
    </w:p>
    <w:p w14:paraId="0C82B39D" w14:textId="69CF6E96" w:rsidR="00F245A5" w:rsidRPr="00387925" w:rsidRDefault="00F245A5" w:rsidP="00F245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1) наличие документального подтверждения передачи архивных документов на хранение в государственный архив Кузбасса;</w:t>
      </w:r>
    </w:p>
    <w:p w14:paraId="163967A3" w14:textId="01579B16" w:rsidR="00F245A5" w:rsidRPr="00387925" w:rsidRDefault="00F245A5" w:rsidP="00F245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2) наличие фактически произведенных затрат на отбор и передачу в упорядоченном состоянии в государственный архив Кузбасса архивных документов.</w:t>
      </w:r>
    </w:p>
    <w:p w14:paraId="55D95BF7" w14:textId="1EAB6E2C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2.</w:t>
      </w:r>
      <w:r w:rsidR="00F245A5" w:rsidRPr="00387925">
        <w:rPr>
          <w:rFonts w:ascii="Times New Roman" w:hAnsi="Times New Roman"/>
          <w:sz w:val="28"/>
          <w:szCs w:val="28"/>
        </w:rPr>
        <w:t>3</w:t>
      </w:r>
      <w:r w:rsidRPr="00387925">
        <w:rPr>
          <w:rFonts w:ascii="Times New Roman" w:hAnsi="Times New Roman"/>
          <w:sz w:val="28"/>
          <w:szCs w:val="28"/>
        </w:rPr>
        <w:t>. Для подтверждения соответствия требованиям, установленным пункт</w:t>
      </w:r>
      <w:r w:rsidR="00F245A5" w:rsidRPr="00387925">
        <w:rPr>
          <w:rFonts w:ascii="Times New Roman" w:hAnsi="Times New Roman"/>
          <w:sz w:val="28"/>
          <w:szCs w:val="28"/>
        </w:rPr>
        <w:t>ами</w:t>
      </w:r>
      <w:r w:rsidRPr="00387925">
        <w:rPr>
          <w:rFonts w:ascii="Times New Roman" w:hAnsi="Times New Roman"/>
          <w:sz w:val="28"/>
          <w:szCs w:val="28"/>
        </w:rPr>
        <w:t xml:space="preserve"> 2.1</w:t>
      </w:r>
      <w:r w:rsidR="00F245A5" w:rsidRPr="00387925">
        <w:rPr>
          <w:rFonts w:ascii="Times New Roman" w:hAnsi="Times New Roman"/>
          <w:sz w:val="28"/>
          <w:szCs w:val="28"/>
        </w:rPr>
        <w:t>, 2.2</w:t>
      </w:r>
      <w:r w:rsidRPr="00387925">
        <w:rPr>
          <w:rFonts w:ascii="Times New Roman" w:hAnsi="Times New Roman"/>
          <w:sz w:val="28"/>
          <w:szCs w:val="28"/>
        </w:rPr>
        <w:t xml:space="preserve"> настоящего Порядка, претендент не позднее даты окончания подачи заявок, указанной в объявлении о проведении отбора, представляет следующие документы:</w:t>
      </w:r>
    </w:p>
    <w:p w14:paraId="48A10768" w14:textId="6BD71365" w:rsidR="00BD19B2" w:rsidRPr="001A7BE9" w:rsidRDefault="00972D5F" w:rsidP="001A7BE9">
      <w:pPr>
        <w:pStyle w:val="aff1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BE9">
        <w:rPr>
          <w:rFonts w:ascii="Times New Roman" w:hAnsi="Times New Roman"/>
          <w:color w:val="auto"/>
          <w:sz w:val="28"/>
          <w:szCs w:val="28"/>
        </w:rPr>
        <w:t>заявка о</w:t>
      </w:r>
      <w:r w:rsidR="00BD19B2" w:rsidRPr="001A7BE9">
        <w:rPr>
          <w:rFonts w:ascii="Times New Roman" w:hAnsi="Times New Roman"/>
          <w:color w:val="auto"/>
          <w:sz w:val="28"/>
          <w:szCs w:val="28"/>
        </w:rPr>
        <w:t xml:space="preserve"> предоставлени</w:t>
      </w:r>
      <w:r w:rsidRPr="001A7BE9">
        <w:rPr>
          <w:rFonts w:ascii="Times New Roman" w:hAnsi="Times New Roman"/>
          <w:color w:val="auto"/>
          <w:sz w:val="28"/>
          <w:szCs w:val="28"/>
        </w:rPr>
        <w:t>и</w:t>
      </w:r>
      <w:r w:rsidR="00BD19B2" w:rsidRPr="001A7BE9">
        <w:rPr>
          <w:rFonts w:ascii="Times New Roman" w:hAnsi="Times New Roman"/>
          <w:color w:val="auto"/>
          <w:sz w:val="28"/>
          <w:szCs w:val="28"/>
        </w:rPr>
        <w:t xml:space="preserve"> субсидии по форме согласно приложению к настоящему Порядку, котор</w:t>
      </w:r>
      <w:r w:rsidR="00AB458A" w:rsidRPr="001A7BE9">
        <w:rPr>
          <w:rFonts w:ascii="Times New Roman" w:hAnsi="Times New Roman"/>
          <w:color w:val="auto"/>
          <w:sz w:val="28"/>
          <w:szCs w:val="28"/>
        </w:rPr>
        <w:t>ая</w:t>
      </w:r>
      <w:r w:rsidR="00BD19B2" w:rsidRPr="001A7BE9">
        <w:rPr>
          <w:rFonts w:ascii="Times New Roman" w:hAnsi="Times New Roman"/>
          <w:color w:val="auto"/>
          <w:sz w:val="28"/>
          <w:szCs w:val="28"/>
        </w:rPr>
        <w:t xml:space="preserve"> включает в том числе согласие на публикацию (размещение) в информационно-телекоммуникационной сети «Интернет» информации о претенденте, о подаваемом претендентом заявлении, иной информации о претенденте, связанной с соответствующим отбором, а также согласие на обработку персональных данных; </w:t>
      </w:r>
    </w:p>
    <w:p w14:paraId="693096AE" w14:textId="23281AB4" w:rsidR="00BD19B2" w:rsidRPr="00387925" w:rsidRDefault="00BD19B2" w:rsidP="00BD19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2) копии документов, подтверждающих фактически произведенные затраты на отбор и передачу в упорядоченном состоянии в государственные архивы Кузбасса архивных документов (копии договоров на приобретение товаров, проведение работ, оказание услуг, платежные поручения и (или) кассовые ордера, накладные, акты выполненных работ);</w:t>
      </w:r>
    </w:p>
    <w:p w14:paraId="08117026" w14:textId="6202EC13" w:rsidR="00BD19B2" w:rsidRPr="00387925" w:rsidRDefault="00BD19B2" w:rsidP="00BD19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lastRenderedPageBreak/>
        <w:t>3) копи</w:t>
      </w:r>
      <w:r w:rsidR="006A6EF7" w:rsidRPr="00387925">
        <w:rPr>
          <w:rFonts w:ascii="Times New Roman" w:hAnsi="Times New Roman"/>
          <w:sz w:val="28"/>
          <w:szCs w:val="28"/>
        </w:rPr>
        <w:t>я</w:t>
      </w:r>
      <w:r w:rsidRPr="00387925">
        <w:rPr>
          <w:rFonts w:ascii="Times New Roman" w:hAnsi="Times New Roman"/>
          <w:sz w:val="28"/>
          <w:szCs w:val="28"/>
        </w:rPr>
        <w:t xml:space="preserve"> акта приема-передачи архивных документов на хранение в государственный архив Кузбасса;</w:t>
      </w:r>
    </w:p>
    <w:p w14:paraId="20081A9A" w14:textId="6F566BE3" w:rsidR="00BD19B2" w:rsidRPr="00387925" w:rsidRDefault="00BD19B2" w:rsidP="00BD19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4) копи</w:t>
      </w:r>
      <w:r w:rsidR="006A6EF7" w:rsidRPr="00387925">
        <w:rPr>
          <w:rFonts w:ascii="Times New Roman" w:hAnsi="Times New Roman"/>
          <w:sz w:val="28"/>
          <w:szCs w:val="28"/>
        </w:rPr>
        <w:t>я</w:t>
      </w:r>
      <w:r w:rsidRPr="00387925">
        <w:rPr>
          <w:rFonts w:ascii="Times New Roman" w:hAnsi="Times New Roman"/>
          <w:sz w:val="28"/>
          <w:szCs w:val="28"/>
        </w:rPr>
        <w:t xml:space="preserve"> документа, подтверждающего полномочия лица, подписавшего заявление.</w:t>
      </w:r>
    </w:p>
    <w:p w14:paraId="49E5A9DA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Претендент вправе представить по собственной инициативе:</w:t>
      </w:r>
    </w:p>
    <w:p w14:paraId="0AB1FA99" w14:textId="77777777" w:rsidR="00C76C1C" w:rsidRPr="00387925" w:rsidRDefault="00E72BA6" w:rsidP="00281F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копию свидетельства о государственной регистрации юридического лица или документ, подтверждающий факт внесения записи о регистрации юридического лица в Единый государственный реестр юридических лиц;</w:t>
      </w:r>
    </w:p>
    <w:p w14:paraId="68E7705C" w14:textId="1E26FBA4" w:rsidR="00C76C1C" w:rsidRPr="00387925" w:rsidRDefault="00E72BA6" w:rsidP="00281F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информацию об отсутствии свед</w:t>
      </w:r>
      <w:r w:rsidR="006A6EF7" w:rsidRPr="00387925">
        <w:rPr>
          <w:rFonts w:ascii="Times New Roman" w:hAnsi="Times New Roman"/>
          <w:sz w:val="28"/>
          <w:szCs w:val="28"/>
        </w:rPr>
        <w:t xml:space="preserve">ений о причастности заявителя к </w:t>
      </w:r>
      <w:r w:rsidRPr="00387925">
        <w:rPr>
          <w:rFonts w:ascii="Times New Roman" w:hAnsi="Times New Roman"/>
          <w:sz w:val="28"/>
          <w:szCs w:val="28"/>
        </w:rPr>
        <w:t>экстремистской деятельности ил</w:t>
      </w:r>
      <w:r w:rsidR="006A6EF7" w:rsidRPr="00387925">
        <w:rPr>
          <w:rFonts w:ascii="Times New Roman" w:hAnsi="Times New Roman"/>
          <w:sz w:val="28"/>
          <w:szCs w:val="28"/>
        </w:rPr>
        <w:t xml:space="preserve">и терроризму (распечатывается с </w:t>
      </w:r>
      <w:r w:rsidRPr="00387925">
        <w:rPr>
          <w:rFonts w:ascii="Times New Roman" w:hAnsi="Times New Roman"/>
          <w:sz w:val="28"/>
          <w:szCs w:val="28"/>
        </w:rPr>
        <w:t>официального сайта Федеральной службы по финансовому мониторингу);</w:t>
      </w:r>
    </w:p>
    <w:p w14:paraId="11CE5CC8" w14:textId="2F62D8DB" w:rsidR="00C76C1C" w:rsidRPr="00387925" w:rsidRDefault="00E72BA6" w:rsidP="00281F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информацию об отсутствии сведений в отношении заявителя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 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4737EB98" w14:textId="77777777" w:rsidR="00C76C1C" w:rsidRPr="00387925" w:rsidRDefault="00E72BA6" w:rsidP="00281F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4755FDA9" w14:textId="43BD955E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В случае если претендент не представил по собственной инициативе указанную информацию, запрос соответствующих документов осуществляет </w:t>
      </w:r>
      <w:r w:rsidR="00E06033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через каналы региональной системы межведомственного электронного взаимодействия.</w:t>
      </w:r>
    </w:p>
    <w:p w14:paraId="48F11542" w14:textId="0A250148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Претендент несет ответственность за достоверность данных, представляемых в </w:t>
      </w:r>
      <w:r w:rsidR="00EF7CA1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для получения субсидии, в соответствии с действующим законодательством.</w:t>
      </w:r>
    </w:p>
    <w:p w14:paraId="63C96F26" w14:textId="136A87DB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2.</w:t>
      </w:r>
      <w:r w:rsidR="0033073C" w:rsidRPr="00387925">
        <w:rPr>
          <w:rFonts w:ascii="Times New Roman" w:hAnsi="Times New Roman"/>
          <w:sz w:val="28"/>
          <w:szCs w:val="28"/>
        </w:rPr>
        <w:t>4</w:t>
      </w:r>
      <w:r w:rsidRPr="00387925">
        <w:rPr>
          <w:rFonts w:ascii="Times New Roman" w:hAnsi="Times New Roman"/>
          <w:sz w:val="28"/>
          <w:szCs w:val="28"/>
        </w:rPr>
        <w:t xml:space="preserve">. </w:t>
      </w:r>
      <w:r w:rsidR="00F303D1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в день поступления документов регистрирует заявки претендентов в порядке их поступления в книге регистрации, которая нумеруется, прошнуровывается и скрепляется печатью </w:t>
      </w:r>
      <w:r w:rsidR="00F303D1" w:rsidRPr="00387925">
        <w:rPr>
          <w:rFonts w:ascii="Times New Roman" w:hAnsi="Times New Roman"/>
          <w:sz w:val="28"/>
          <w:szCs w:val="28"/>
        </w:rPr>
        <w:t>Управления</w:t>
      </w:r>
      <w:r w:rsidRPr="00387925">
        <w:rPr>
          <w:rFonts w:ascii="Times New Roman" w:hAnsi="Times New Roman"/>
          <w:sz w:val="28"/>
          <w:szCs w:val="28"/>
        </w:rPr>
        <w:t>, и в срок не более 10 дней со дня окончания приема документов осуществляет проверку представленных документов на соответствие требованиям</w:t>
      </w:r>
      <w:r w:rsidRPr="00387925">
        <w:rPr>
          <w:rFonts w:ascii="Times New Roman" w:hAnsi="Times New Roman"/>
          <w:sz w:val="28"/>
          <w:szCs w:val="28"/>
        </w:rPr>
        <w:br/>
        <w:t>пункт</w:t>
      </w:r>
      <w:r w:rsidR="00F303D1" w:rsidRPr="00387925">
        <w:rPr>
          <w:rFonts w:ascii="Times New Roman" w:hAnsi="Times New Roman"/>
          <w:sz w:val="28"/>
          <w:szCs w:val="28"/>
        </w:rPr>
        <w:t>а</w:t>
      </w:r>
      <w:r w:rsidRPr="00387925">
        <w:rPr>
          <w:rFonts w:ascii="Times New Roman" w:hAnsi="Times New Roman"/>
          <w:sz w:val="28"/>
          <w:szCs w:val="28"/>
        </w:rPr>
        <w:t xml:space="preserve"> 2.</w:t>
      </w:r>
      <w:r w:rsidR="00F303D1" w:rsidRPr="00387925">
        <w:rPr>
          <w:rFonts w:ascii="Times New Roman" w:hAnsi="Times New Roman"/>
          <w:sz w:val="28"/>
          <w:szCs w:val="28"/>
        </w:rPr>
        <w:t>3</w:t>
      </w:r>
      <w:r w:rsidRPr="00387925">
        <w:rPr>
          <w:rFonts w:ascii="Times New Roman" w:hAnsi="Times New Roman"/>
          <w:sz w:val="28"/>
          <w:szCs w:val="28"/>
        </w:rPr>
        <w:t xml:space="preserve"> настоящего Порядка, а также соответствия претендента требованиям и критериям, установленным пунктами 2.1,</w:t>
      </w:r>
      <w:r w:rsidR="00F303D1" w:rsidRPr="00387925">
        <w:rPr>
          <w:rFonts w:ascii="Times New Roman" w:hAnsi="Times New Roman"/>
          <w:sz w:val="28"/>
          <w:szCs w:val="28"/>
        </w:rPr>
        <w:t xml:space="preserve"> 2.2,</w:t>
      </w:r>
      <w:r w:rsidRPr="00387925">
        <w:rPr>
          <w:rFonts w:ascii="Times New Roman" w:hAnsi="Times New Roman"/>
          <w:sz w:val="28"/>
          <w:szCs w:val="28"/>
        </w:rPr>
        <w:t xml:space="preserve"> 4.5 настоящего Порядка.</w:t>
      </w:r>
    </w:p>
    <w:p w14:paraId="41B9ED68" w14:textId="5AAFCEEA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2.</w:t>
      </w:r>
      <w:r w:rsidR="0033073C" w:rsidRPr="00387925">
        <w:rPr>
          <w:rFonts w:ascii="Times New Roman" w:hAnsi="Times New Roman"/>
          <w:sz w:val="28"/>
          <w:szCs w:val="28"/>
        </w:rPr>
        <w:t>5</w:t>
      </w:r>
      <w:r w:rsidRPr="00387925">
        <w:rPr>
          <w:rFonts w:ascii="Times New Roman" w:hAnsi="Times New Roman"/>
          <w:sz w:val="28"/>
          <w:szCs w:val="28"/>
        </w:rPr>
        <w:t>. Основания для отказа претенденту в предоставлении субсидии:</w:t>
      </w:r>
    </w:p>
    <w:p w14:paraId="14D57824" w14:textId="0FDA87D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несоответствие представленных претендентом заявки и документов требованиям, установленным пунктами </w:t>
      </w:r>
      <w:r w:rsidR="0033073C" w:rsidRPr="00387925">
        <w:rPr>
          <w:rFonts w:ascii="Times New Roman" w:hAnsi="Times New Roman"/>
          <w:sz w:val="28"/>
          <w:szCs w:val="28"/>
        </w:rPr>
        <w:t>2.1–2.3</w:t>
      </w:r>
      <w:r w:rsidR="008B18C9" w:rsidRPr="00387925">
        <w:rPr>
          <w:rFonts w:ascii="Times New Roman" w:hAnsi="Times New Roman"/>
          <w:sz w:val="28"/>
          <w:szCs w:val="28"/>
        </w:rPr>
        <w:t xml:space="preserve"> </w:t>
      </w:r>
      <w:r w:rsidRPr="00387925">
        <w:rPr>
          <w:rFonts w:ascii="Times New Roman" w:hAnsi="Times New Roman"/>
          <w:sz w:val="28"/>
          <w:szCs w:val="28"/>
        </w:rPr>
        <w:t>настоящего Порядка, или непредставление (представление не в полном объеме) указанных документов;</w:t>
      </w:r>
    </w:p>
    <w:p w14:paraId="5C6EA9E2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претендентом информации.</w:t>
      </w:r>
    </w:p>
    <w:p w14:paraId="0F6FEF88" w14:textId="2A38D9E7" w:rsidR="0033073C" w:rsidRPr="00387925" w:rsidRDefault="00E72BA6" w:rsidP="0033073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2.</w:t>
      </w:r>
      <w:r w:rsidR="0033073C" w:rsidRPr="00387925">
        <w:rPr>
          <w:rFonts w:ascii="Times New Roman" w:hAnsi="Times New Roman"/>
          <w:sz w:val="28"/>
          <w:szCs w:val="28"/>
        </w:rPr>
        <w:t>6</w:t>
      </w:r>
      <w:r w:rsidRPr="00387925">
        <w:rPr>
          <w:rFonts w:ascii="Times New Roman" w:hAnsi="Times New Roman"/>
          <w:sz w:val="28"/>
          <w:szCs w:val="28"/>
        </w:rPr>
        <w:t xml:space="preserve">. </w:t>
      </w:r>
      <w:r w:rsidR="0033073C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осуществляет предоставление субсидии в пределах лимитов бюджетных обязательств, предусмотренных законом Кемеровской </w:t>
      </w:r>
      <w:r w:rsidRPr="00387925">
        <w:rPr>
          <w:rFonts w:ascii="Times New Roman" w:hAnsi="Times New Roman"/>
          <w:sz w:val="28"/>
          <w:szCs w:val="28"/>
        </w:rPr>
        <w:lastRenderedPageBreak/>
        <w:t>области – Кузбасса об областном бюджете на соответствующий финансовый год на цели, указанные в пункте 1.3 настоящего Порядка.</w:t>
      </w:r>
    </w:p>
    <w:p w14:paraId="0D5DA174" w14:textId="2BEA1E4F" w:rsidR="0033073C" w:rsidRPr="00387925" w:rsidRDefault="00E72BA6" w:rsidP="003307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2.</w:t>
      </w:r>
      <w:r w:rsidR="0033073C" w:rsidRPr="00387925">
        <w:rPr>
          <w:rFonts w:ascii="Times New Roman" w:hAnsi="Times New Roman"/>
          <w:sz w:val="28"/>
          <w:szCs w:val="28"/>
        </w:rPr>
        <w:t>7</w:t>
      </w:r>
      <w:r w:rsidRPr="00387925">
        <w:rPr>
          <w:rFonts w:ascii="Times New Roman" w:hAnsi="Times New Roman"/>
          <w:sz w:val="28"/>
          <w:szCs w:val="28"/>
        </w:rPr>
        <w:t xml:space="preserve">. </w:t>
      </w:r>
      <w:r w:rsidR="0033073C" w:rsidRPr="00387925">
        <w:rPr>
          <w:rFonts w:ascii="Times New Roman" w:hAnsi="Times New Roman"/>
          <w:color w:val="auto"/>
          <w:sz w:val="28"/>
          <w:szCs w:val="28"/>
        </w:rPr>
        <w:t>Размер субсидии определяется по следующей формуле:</w:t>
      </w:r>
    </w:p>
    <w:p w14:paraId="4F99981C" w14:textId="77777777" w:rsidR="00162AD8" w:rsidRPr="00387925" w:rsidRDefault="00162AD8" w:rsidP="00AF31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C0792D7" w14:textId="38FFF1EA" w:rsidR="0033073C" w:rsidRPr="00387925" w:rsidRDefault="0033073C" w:rsidP="00AF3199">
      <w:pPr>
        <w:ind w:left="709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Calibri" w:hAnsi="Times New Roman"/>
              <w:color w:val="auto"/>
              <w:sz w:val="28"/>
              <w:szCs w:val="28"/>
              <w:lang w:eastAsia="en-US"/>
            </w:rPr>
            <m:t xml:space="preserve">Si = </m:t>
          </m:r>
          <m:f>
            <m:fPr>
              <m:ctrlPr>
                <w:rPr>
                  <w:rFonts w:ascii="Cambria Math" w:eastAsia="Calibri" w:hAnsi="Cambria Math"/>
                  <w:color w:val="auto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Calibri" w:hAnsi="Times New Roman"/>
                  <w:color w:val="auto"/>
                  <w:sz w:val="28"/>
                  <w:szCs w:val="28"/>
                  <w:lang w:eastAsia="en-US"/>
                </w:rPr>
                <m:t>S</m:t>
              </m:r>
            </m:num>
            <m:den>
              <m:r>
                <m:rPr>
                  <m:nor/>
                </m:rPr>
                <w:rPr>
                  <w:rFonts w:ascii="Times New Roman" w:eastAsia="Calibri" w:hAnsi="Times New Roman"/>
                  <w:color w:val="auto"/>
                  <w:sz w:val="28"/>
                  <w:szCs w:val="28"/>
                  <w:lang w:eastAsia="en-US"/>
                </w:rPr>
                <m:t>N</m:t>
              </m:r>
            </m:den>
          </m:f>
          <m:r>
            <m:rPr>
              <m:nor/>
            </m:rPr>
            <w:rPr>
              <w:rFonts w:ascii="Times New Roman" w:eastAsia="Calibri" w:hAnsi="Times New Roman"/>
              <w:color w:val="auto"/>
              <w:sz w:val="28"/>
              <w:szCs w:val="28"/>
              <w:lang w:eastAsia="en-US"/>
            </w:rPr>
            <m:t xml:space="preserve"> х </m:t>
          </m:r>
          <m:r>
            <m:rPr>
              <m:nor/>
            </m:rPr>
            <w:rPr>
              <w:rFonts w:ascii="Times New Roman" w:eastAsia="Calibri" w:hAnsi="Times New Roman"/>
              <w:color w:val="auto"/>
              <w:sz w:val="28"/>
              <w:szCs w:val="28"/>
              <w:lang w:val="en-US" w:eastAsia="en-US"/>
            </w:rPr>
            <m:t>Ni</m:t>
          </m:r>
          <m:r>
            <m:rPr>
              <m:nor/>
            </m:rPr>
            <w:rPr>
              <w:rFonts w:ascii="Times New Roman" w:eastAsia="Calibri" w:hAnsi="Times New Roman"/>
              <w:color w:val="auto"/>
              <w:sz w:val="28"/>
              <w:szCs w:val="28"/>
              <w:lang w:eastAsia="en-US"/>
            </w:rPr>
            <m:t>, где:</m:t>
          </m:r>
        </m:oMath>
      </m:oMathPara>
    </w:p>
    <w:p w14:paraId="5EB75629" w14:textId="469B29ED" w:rsidR="00162AD8" w:rsidRPr="00387925" w:rsidRDefault="00162AD8" w:rsidP="00AF31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99928AF" w14:textId="2FB21AB5" w:rsidR="0033073C" w:rsidRPr="00387925" w:rsidRDefault="0033073C" w:rsidP="003307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Si – размер субсидии i-му владельцу архивных документов;</w:t>
      </w:r>
    </w:p>
    <w:p w14:paraId="73BA8E99" w14:textId="697C4178" w:rsidR="0033073C" w:rsidRPr="00387925" w:rsidRDefault="0033073C" w:rsidP="003307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 xml:space="preserve">S – объем субсидии, предусмотренной законом Кемеровской области </w:t>
      </w:r>
      <w:r w:rsidR="00AF3199" w:rsidRPr="00387925">
        <w:rPr>
          <w:rFonts w:ascii="Times New Roman" w:hAnsi="Times New Roman"/>
          <w:color w:val="auto"/>
          <w:sz w:val="28"/>
          <w:szCs w:val="28"/>
        </w:rPr>
        <w:t>–</w:t>
      </w:r>
      <w:r w:rsidRPr="00387925">
        <w:rPr>
          <w:rFonts w:ascii="Times New Roman" w:hAnsi="Times New Roman"/>
          <w:color w:val="auto"/>
          <w:sz w:val="28"/>
          <w:szCs w:val="28"/>
        </w:rPr>
        <w:t xml:space="preserve"> Кузбасса об областном бюджете на соответствующий финансовый год и на плановый период;</w:t>
      </w:r>
    </w:p>
    <w:p w14:paraId="56FD794B" w14:textId="77777777" w:rsidR="0033073C" w:rsidRPr="00387925" w:rsidRDefault="0033073C" w:rsidP="003307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N – общее количество архивных документов, переданных владельцами архивных документов на хранение в государственные архивы Кузбасса в отчетном финансовом году;</w:t>
      </w:r>
    </w:p>
    <w:p w14:paraId="552319DF" w14:textId="45885C62" w:rsidR="0033073C" w:rsidRPr="00387925" w:rsidRDefault="0033073C" w:rsidP="003307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Ni – количество арх</w:t>
      </w:r>
      <w:r w:rsidR="00902815" w:rsidRPr="00387925">
        <w:rPr>
          <w:rFonts w:ascii="Times New Roman" w:hAnsi="Times New Roman"/>
          <w:color w:val="auto"/>
          <w:sz w:val="28"/>
          <w:szCs w:val="28"/>
        </w:rPr>
        <w:t>ивных документов, переданных i-</w:t>
      </w:r>
      <w:r w:rsidRPr="00387925">
        <w:rPr>
          <w:rFonts w:ascii="Times New Roman" w:hAnsi="Times New Roman"/>
          <w:color w:val="auto"/>
          <w:sz w:val="28"/>
          <w:szCs w:val="28"/>
        </w:rPr>
        <w:t>м владельцем архивных документов на хранение в государственные архивы Кузбасса в отчетном финансовом году.</w:t>
      </w:r>
    </w:p>
    <w:p w14:paraId="3EA461DE" w14:textId="545BBA42" w:rsidR="0033073C" w:rsidRPr="00387925" w:rsidRDefault="0033073C" w:rsidP="002150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 xml:space="preserve">Объем субсидии, предусмотренной законом Кемеровской области </w:t>
      </w:r>
      <w:r w:rsidR="00902815" w:rsidRPr="00387925">
        <w:rPr>
          <w:rFonts w:ascii="Times New Roman" w:hAnsi="Times New Roman"/>
          <w:color w:val="auto"/>
          <w:sz w:val="28"/>
          <w:szCs w:val="28"/>
        </w:rPr>
        <w:t>–</w:t>
      </w:r>
      <w:r w:rsidRPr="00387925">
        <w:rPr>
          <w:rFonts w:ascii="Times New Roman" w:hAnsi="Times New Roman"/>
          <w:color w:val="auto"/>
          <w:sz w:val="28"/>
          <w:szCs w:val="28"/>
        </w:rPr>
        <w:t xml:space="preserve"> Кузбасса об областном бюджете на соответствующий финансовый год и на плановый период, рассчитывается по следующей формуле:</w:t>
      </w:r>
    </w:p>
    <w:p w14:paraId="4B2A5413" w14:textId="77777777" w:rsidR="00162AD8" w:rsidRPr="00387925" w:rsidRDefault="00162AD8" w:rsidP="002150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3932065" w14:textId="1E12E6EA" w:rsidR="00DB25E9" w:rsidRPr="00387925" w:rsidRDefault="0033073C" w:rsidP="006F006D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 xml:space="preserve">S = K x P, </w:t>
      </w:r>
      <w:r w:rsidR="006F006D" w:rsidRPr="00387925">
        <w:rPr>
          <w:rFonts w:ascii="Times New Roman" w:hAnsi="Times New Roman"/>
          <w:color w:val="auto"/>
          <w:sz w:val="28"/>
          <w:szCs w:val="28"/>
        </w:rPr>
        <w:t>где:</w:t>
      </w:r>
    </w:p>
    <w:p w14:paraId="0DC4BAC3" w14:textId="77777777" w:rsidR="00DB25E9" w:rsidRPr="00387925" w:rsidRDefault="00DB25E9" w:rsidP="00DB25E9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E494D57" w14:textId="68630359" w:rsidR="0033073C" w:rsidRPr="00387925" w:rsidRDefault="0033073C" w:rsidP="002150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 xml:space="preserve">К – средний показатель приема в государственные архивы Кузбасса архивных документов от владельцев архивных документов за последние </w:t>
      </w:r>
      <w:r w:rsidR="00DB01FD" w:rsidRPr="00387925">
        <w:rPr>
          <w:rFonts w:ascii="Times New Roman" w:hAnsi="Times New Roman"/>
          <w:color w:val="auto"/>
          <w:sz w:val="28"/>
          <w:szCs w:val="28"/>
        </w:rPr>
        <w:t xml:space="preserve">                         3</w:t>
      </w:r>
      <w:r w:rsidRPr="00387925">
        <w:rPr>
          <w:rFonts w:ascii="Times New Roman" w:hAnsi="Times New Roman"/>
          <w:color w:val="auto"/>
          <w:sz w:val="28"/>
          <w:szCs w:val="28"/>
        </w:rPr>
        <w:t xml:space="preserve"> года;</w:t>
      </w:r>
    </w:p>
    <w:p w14:paraId="1D28D28E" w14:textId="77777777" w:rsidR="0033073C" w:rsidRPr="00387925" w:rsidRDefault="0033073C" w:rsidP="003307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Р – средняя стоимость услуги упорядочения архивных документов, оказываемой государственными архивами Кузбасса.</w:t>
      </w:r>
    </w:p>
    <w:p w14:paraId="5BF63624" w14:textId="1DB3FFE0" w:rsidR="0033073C" w:rsidRPr="00387925" w:rsidRDefault="0033073C" w:rsidP="003307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2.8. При невозможности предоставления победителю отбора субсидии в размере, рассчитанном в соответствии с пунктом 2.7 настоящего Порядка, Управление письменно уведомляет с использованием технических средств связи такого победителя отбора о снижении размера субсидии до размера недораспределенного остатка лимитов бюджетных обязательств на текущий финансовый год.</w:t>
      </w:r>
    </w:p>
    <w:p w14:paraId="0F87EF0E" w14:textId="77777777" w:rsidR="0033073C" w:rsidRPr="00387925" w:rsidRDefault="0033073C" w:rsidP="003307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Победитель отбора не позднее 1 рабочего дня со дня получения уведомления информирует Управление о согласии на снижение размера субсидии либо об отказе от снижения размера субсидии.</w:t>
      </w:r>
    </w:p>
    <w:p w14:paraId="6CEA95BE" w14:textId="77777777" w:rsidR="0033073C" w:rsidRPr="00387925" w:rsidRDefault="0033073C" w:rsidP="003307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В случае получения от победителя отбора отказа от снижения размера субсидии соглашение не заключается, Управление письменно уведомляет следующего победителя отбора.</w:t>
      </w:r>
    </w:p>
    <w:p w14:paraId="55AD56A2" w14:textId="1D6C0872" w:rsidR="0033073C" w:rsidRPr="00387925" w:rsidRDefault="0033073C" w:rsidP="003307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В случае наличия недораспределенного остатка лимитов бюджетных обязательств на текущий финансовый год, предусмотренных на предоставление субсидии, Управление вправе объявить дополнительный отбор.</w:t>
      </w:r>
    </w:p>
    <w:p w14:paraId="0AF94AD7" w14:textId="62549463" w:rsidR="00281F24" w:rsidRPr="00387925" w:rsidRDefault="00E72BA6" w:rsidP="00281F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lastRenderedPageBreak/>
        <w:t>2.</w:t>
      </w:r>
      <w:r w:rsidR="00D64F03" w:rsidRPr="00387925">
        <w:rPr>
          <w:rFonts w:ascii="Times New Roman" w:hAnsi="Times New Roman"/>
          <w:sz w:val="28"/>
          <w:szCs w:val="28"/>
        </w:rPr>
        <w:t>9</w:t>
      </w:r>
      <w:r w:rsidRPr="00387925">
        <w:rPr>
          <w:rFonts w:ascii="Times New Roman" w:hAnsi="Times New Roman"/>
          <w:sz w:val="28"/>
          <w:szCs w:val="28"/>
        </w:rPr>
        <w:t xml:space="preserve">. </w:t>
      </w:r>
      <w:r w:rsidR="00281F24" w:rsidRPr="00387925">
        <w:rPr>
          <w:rFonts w:ascii="Times New Roman" w:hAnsi="Times New Roman"/>
          <w:color w:val="auto"/>
          <w:sz w:val="28"/>
          <w:szCs w:val="28"/>
        </w:rPr>
        <w:t>Направлением затрат, на возмещение которых предоставляется субсидия, являются затраты на отбор и передачу в упорядоченном состоянии в государственные архивы Кузбасса архивных документов.</w:t>
      </w:r>
    </w:p>
    <w:p w14:paraId="18B8E39D" w14:textId="571D4312" w:rsidR="00281F24" w:rsidRPr="00387925" w:rsidRDefault="00281F24" w:rsidP="00281F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Документы, подтверждающие затраты на отбор и передачу в упорядоченном состоянии в государственные архивы Кузбасса архивных документов, установлены подпунктом 2 пункта 2.3 настоящего Порядка.</w:t>
      </w:r>
    </w:p>
    <w:p w14:paraId="7DF8239C" w14:textId="7AF3F2FB" w:rsidR="00C76C1C" w:rsidRPr="00387925" w:rsidRDefault="00E72BA6" w:rsidP="00281F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2.</w:t>
      </w:r>
      <w:r w:rsidR="00C93715" w:rsidRPr="00387925">
        <w:rPr>
          <w:rFonts w:ascii="Times New Roman" w:hAnsi="Times New Roman"/>
          <w:sz w:val="28"/>
          <w:szCs w:val="28"/>
        </w:rPr>
        <w:t>10</w:t>
      </w:r>
      <w:r w:rsidRPr="00387925">
        <w:rPr>
          <w:rFonts w:ascii="Times New Roman" w:hAnsi="Times New Roman"/>
          <w:sz w:val="28"/>
          <w:szCs w:val="28"/>
        </w:rPr>
        <w:t xml:space="preserve">. Субсидия предоставляется на основании соглашения о предоставлении субсидии, заключенного между </w:t>
      </w:r>
      <w:r w:rsidR="00202993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 и получателем субсидии в соответствии с типовой формой, установленной Министерством финансов Кузбасса.</w:t>
      </w:r>
    </w:p>
    <w:p w14:paraId="337B13E7" w14:textId="43446CDC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Подготовка проекта соглашения осуществляется </w:t>
      </w:r>
      <w:r w:rsidR="00202993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 в срок не позднее 3 рабочих дней с даты принятия </w:t>
      </w:r>
      <w:r w:rsidR="00202993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 решения о признании претендентов победителями отбора и предоставлении им субсидии.</w:t>
      </w:r>
    </w:p>
    <w:p w14:paraId="13B7650E" w14:textId="108DC8CE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Соглашение заключается в срок не позднее 5 рабочих дней с даты принятия </w:t>
      </w:r>
      <w:r w:rsidR="00202993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 решения о признании претендентов победителями отбора и предоставлении им субсидии.</w:t>
      </w:r>
    </w:p>
    <w:p w14:paraId="7DAC7F48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Дополнительное соглашение к соглашению, в том числе дополнительное соглашение о расторжении соглашения (при необходимости), заключается в соответствии с типовой формой, утвержденной Министерством финансов Кузбасса.</w:t>
      </w:r>
    </w:p>
    <w:p w14:paraId="5D9BEC02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В соглашение включаются:</w:t>
      </w:r>
    </w:p>
    <w:p w14:paraId="41B9F67F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значение результата предоставления субсидии;</w:t>
      </w:r>
    </w:p>
    <w:p w14:paraId="163243F3" w14:textId="39EA99A5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202993" w:rsidRPr="00387925">
        <w:rPr>
          <w:rFonts w:ascii="Times New Roman" w:hAnsi="Times New Roman"/>
          <w:sz w:val="28"/>
          <w:szCs w:val="28"/>
        </w:rPr>
        <w:t>Управлению</w:t>
      </w:r>
      <w:r w:rsidRPr="00387925">
        <w:rPr>
          <w:rFonts w:ascii="Times New Roman" w:hAnsi="Times New Roman"/>
          <w:sz w:val="28"/>
          <w:szCs w:val="28"/>
        </w:rPr>
        <w:t xml:space="preserve"> ранее доведенных лимитов бюджетных обязательств, указанных в пункте 1.4 настоящего Порядка, приводящего к невозможности предоставления субсидии в размере, определенном в соглашении;</w:t>
      </w:r>
    </w:p>
    <w:p w14:paraId="216584A4" w14:textId="1046E75C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согласие получателя субсидии на проведение </w:t>
      </w:r>
      <w:r w:rsidR="00A16214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 проверок соблюдения получателем субсидии порядка и условий предоставления субсидии, в том числе в части достижения результат</w:t>
      </w:r>
      <w:r w:rsidR="00387925" w:rsidRPr="00387925">
        <w:rPr>
          <w:rFonts w:ascii="Times New Roman" w:hAnsi="Times New Roman"/>
          <w:sz w:val="28"/>
          <w:szCs w:val="28"/>
        </w:rPr>
        <w:t>а</w:t>
      </w:r>
      <w:r w:rsidRPr="00387925">
        <w:rPr>
          <w:rFonts w:ascii="Times New Roman" w:hAnsi="Times New Roman"/>
          <w:sz w:val="28"/>
          <w:szCs w:val="28"/>
        </w:rPr>
        <w:t xml:space="preserve"> предоставления субсидии, а также на проведение органами государственного финансового контроля проверок соблюдения порядка и условий предоставления субсидии в соответствии со статьями 268</w:t>
      </w:r>
      <w:r w:rsidRPr="00387925">
        <w:rPr>
          <w:rFonts w:ascii="Times New Roman" w:hAnsi="Times New Roman"/>
          <w:sz w:val="28"/>
          <w:szCs w:val="28"/>
          <w:vertAlign w:val="superscript"/>
        </w:rPr>
        <w:t>1</w:t>
      </w:r>
      <w:r w:rsidRPr="00387925">
        <w:rPr>
          <w:rFonts w:ascii="Times New Roman" w:hAnsi="Times New Roman"/>
          <w:sz w:val="28"/>
          <w:szCs w:val="28"/>
        </w:rPr>
        <w:t xml:space="preserve"> и 269</w:t>
      </w:r>
      <w:r w:rsidRPr="00387925">
        <w:rPr>
          <w:rFonts w:ascii="Times New Roman" w:hAnsi="Times New Roman"/>
          <w:sz w:val="28"/>
          <w:szCs w:val="28"/>
          <w:vertAlign w:val="superscript"/>
        </w:rPr>
        <w:t>2</w:t>
      </w:r>
      <w:r w:rsidRPr="0038792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14:paraId="4E9E465E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условие о заключении дополнительного соглашения к соглашению в части изменения лица в обязательстве с указанием юридического лица, являющегося правопреемником, при реорганизации получателя субсидии в форме слияния, присоединения или преобразования;</w:t>
      </w:r>
    </w:p>
    <w:p w14:paraId="28FE663B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сроки и формы представления отчетности получателем субсидии.</w:t>
      </w:r>
    </w:p>
    <w:p w14:paraId="25A7427A" w14:textId="6286F431" w:rsidR="00C93715" w:rsidRPr="00387925" w:rsidRDefault="00E72BA6" w:rsidP="00C93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2.</w:t>
      </w:r>
      <w:r w:rsidR="00C93715" w:rsidRPr="00387925">
        <w:rPr>
          <w:rFonts w:ascii="Times New Roman" w:hAnsi="Times New Roman"/>
          <w:sz w:val="28"/>
          <w:szCs w:val="28"/>
        </w:rPr>
        <w:t>11</w:t>
      </w:r>
      <w:r w:rsidRPr="00387925">
        <w:rPr>
          <w:rFonts w:ascii="Times New Roman" w:hAnsi="Times New Roman"/>
          <w:sz w:val="28"/>
          <w:szCs w:val="28"/>
        </w:rPr>
        <w:t xml:space="preserve">. </w:t>
      </w:r>
      <w:r w:rsidR="00C93715" w:rsidRPr="00387925">
        <w:rPr>
          <w:rFonts w:ascii="Times New Roman" w:hAnsi="Times New Roman"/>
          <w:color w:val="auto"/>
          <w:sz w:val="28"/>
          <w:szCs w:val="28"/>
        </w:rPr>
        <w:t>Результатом предоставления субсидии являются отобранные и переданные на хранение в упорядоченном состоянии в государственные архивы Кузбасса архивные документы.</w:t>
      </w:r>
    </w:p>
    <w:p w14:paraId="04E9A126" w14:textId="77777777" w:rsidR="00C93715" w:rsidRPr="00387925" w:rsidRDefault="00E72BA6" w:rsidP="00C93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2.1</w:t>
      </w:r>
      <w:r w:rsidR="00C93715" w:rsidRPr="00387925">
        <w:rPr>
          <w:rFonts w:ascii="Times New Roman" w:hAnsi="Times New Roman"/>
          <w:sz w:val="28"/>
          <w:szCs w:val="28"/>
        </w:rPr>
        <w:t>2</w:t>
      </w:r>
      <w:r w:rsidRPr="00387925">
        <w:rPr>
          <w:rFonts w:ascii="Times New Roman" w:hAnsi="Times New Roman"/>
          <w:sz w:val="28"/>
          <w:szCs w:val="28"/>
        </w:rPr>
        <w:t xml:space="preserve">. </w:t>
      </w:r>
      <w:r w:rsidR="00C93715" w:rsidRPr="00387925">
        <w:rPr>
          <w:rFonts w:ascii="Times New Roman" w:hAnsi="Times New Roman"/>
          <w:color w:val="auto"/>
          <w:sz w:val="28"/>
          <w:szCs w:val="28"/>
        </w:rPr>
        <w:t xml:space="preserve">Управление перечисляет средства субсидии с лицевого счета Управления на расчетный или корреспондентский счет получателя субсидии, </w:t>
      </w:r>
      <w:r w:rsidR="00C93715" w:rsidRPr="00387925">
        <w:rPr>
          <w:rFonts w:ascii="Times New Roman" w:hAnsi="Times New Roman"/>
          <w:color w:val="auto"/>
          <w:sz w:val="28"/>
          <w:szCs w:val="28"/>
        </w:rPr>
        <w:lastRenderedPageBreak/>
        <w:t>открытый в учреждениях Центрального банка Российской Федерации или российских кредитных организациях, указанный в заявлении, не позднее                10-го рабочего дня, следующего за днем принятия Управлением решения о предоставлении субсидии.</w:t>
      </w:r>
    </w:p>
    <w:p w14:paraId="66D612D6" w14:textId="1BA6D2E7" w:rsidR="00C93715" w:rsidRPr="00387925" w:rsidRDefault="00E72BA6">
      <w:pPr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2.1</w:t>
      </w:r>
      <w:r w:rsidR="00593EE1" w:rsidRPr="00387925">
        <w:rPr>
          <w:rFonts w:ascii="Times New Roman" w:hAnsi="Times New Roman"/>
          <w:sz w:val="28"/>
          <w:szCs w:val="28"/>
        </w:rPr>
        <w:t>3</w:t>
      </w:r>
      <w:r w:rsidRPr="00387925">
        <w:rPr>
          <w:rFonts w:ascii="Times New Roman" w:hAnsi="Times New Roman"/>
          <w:sz w:val="28"/>
          <w:szCs w:val="28"/>
        </w:rPr>
        <w:t xml:space="preserve">. </w:t>
      </w:r>
      <w:r w:rsidR="00C93715" w:rsidRPr="00387925">
        <w:rPr>
          <w:rFonts w:ascii="Times New Roman" w:hAnsi="Times New Roman"/>
          <w:color w:val="auto"/>
          <w:sz w:val="28"/>
          <w:szCs w:val="28"/>
        </w:rPr>
        <w:t>В случае реорганизации получателя субсидии, являющего</w:t>
      </w:r>
      <w:r w:rsidR="00DB01FD" w:rsidRPr="00387925">
        <w:rPr>
          <w:rFonts w:ascii="Times New Roman" w:hAnsi="Times New Roman"/>
          <w:color w:val="auto"/>
          <w:sz w:val="28"/>
          <w:szCs w:val="28"/>
        </w:rPr>
        <w:t>ся</w:t>
      </w:r>
      <w:r w:rsidR="00C93715" w:rsidRPr="00387925">
        <w:rPr>
          <w:rFonts w:ascii="Times New Roman" w:hAnsi="Times New Roman"/>
          <w:color w:val="auto"/>
          <w:sz w:val="28"/>
          <w:szCs w:val="28"/>
        </w:rPr>
        <w:t xml:space="preserve">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8C583EF" w14:textId="77777777" w:rsidR="00C76C1C" w:rsidRPr="00387925" w:rsidRDefault="00C76C1C">
      <w:pPr>
        <w:rPr>
          <w:rFonts w:ascii="Times New Roman" w:hAnsi="Times New Roman"/>
          <w:sz w:val="28"/>
          <w:szCs w:val="28"/>
        </w:rPr>
      </w:pPr>
    </w:p>
    <w:p w14:paraId="57D953FB" w14:textId="77777777" w:rsidR="00593EE1" w:rsidRPr="00387925" w:rsidRDefault="00593EE1" w:rsidP="00593EE1">
      <w:pPr>
        <w:widowControl w:val="0"/>
        <w:autoSpaceDE w:val="0"/>
        <w:autoSpaceDN w:val="0"/>
        <w:ind w:left="1134" w:right="1133"/>
        <w:jc w:val="center"/>
        <w:outlineLvl w:val="1"/>
        <w:rPr>
          <w:rFonts w:ascii="Times New Roman" w:hAnsi="Times New Roman"/>
          <w:bCs/>
          <w:color w:val="auto"/>
          <w:sz w:val="28"/>
          <w:szCs w:val="28"/>
        </w:rPr>
      </w:pPr>
      <w:r w:rsidRPr="00387925">
        <w:rPr>
          <w:rFonts w:ascii="Times New Roman" w:hAnsi="Times New Roman"/>
          <w:bCs/>
          <w:color w:val="auto"/>
          <w:sz w:val="28"/>
          <w:szCs w:val="28"/>
        </w:rPr>
        <w:t xml:space="preserve">3. Требования к представлению отчетности, </w:t>
      </w:r>
    </w:p>
    <w:p w14:paraId="4777A823" w14:textId="77777777" w:rsidR="00593EE1" w:rsidRPr="00387925" w:rsidRDefault="00593EE1" w:rsidP="00593EE1">
      <w:pPr>
        <w:widowControl w:val="0"/>
        <w:autoSpaceDE w:val="0"/>
        <w:autoSpaceDN w:val="0"/>
        <w:ind w:left="1134" w:right="1133"/>
        <w:jc w:val="center"/>
        <w:outlineLvl w:val="1"/>
        <w:rPr>
          <w:rFonts w:ascii="Times New Roman" w:hAnsi="Times New Roman"/>
          <w:bCs/>
          <w:color w:val="auto"/>
          <w:sz w:val="28"/>
          <w:szCs w:val="28"/>
        </w:rPr>
      </w:pPr>
      <w:r w:rsidRPr="00387925">
        <w:rPr>
          <w:rFonts w:ascii="Times New Roman" w:hAnsi="Times New Roman"/>
          <w:bCs/>
          <w:color w:val="auto"/>
          <w:sz w:val="28"/>
          <w:szCs w:val="28"/>
        </w:rPr>
        <w:t xml:space="preserve">осуществлению контроля за соблюдением </w:t>
      </w:r>
    </w:p>
    <w:p w14:paraId="547A2C64" w14:textId="77777777" w:rsidR="00593EE1" w:rsidRPr="00387925" w:rsidRDefault="00593EE1" w:rsidP="00593EE1">
      <w:pPr>
        <w:widowControl w:val="0"/>
        <w:autoSpaceDE w:val="0"/>
        <w:autoSpaceDN w:val="0"/>
        <w:ind w:left="1134" w:right="1133"/>
        <w:jc w:val="center"/>
        <w:outlineLvl w:val="1"/>
        <w:rPr>
          <w:rFonts w:ascii="Times New Roman" w:hAnsi="Times New Roman"/>
          <w:bCs/>
          <w:color w:val="auto"/>
          <w:sz w:val="28"/>
          <w:szCs w:val="28"/>
        </w:rPr>
      </w:pPr>
      <w:r w:rsidRPr="00387925">
        <w:rPr>
          <w:rFonts w:ascii="Times New Roman" w:hAnsi="Times New Roman"/>
          <w:bCs/>
          <w:color w:val="auto"/>
          <w:sz w:val="28"/>
          <w:szCs w:val="28"/>
        </w:rPr>
        <w:t xml:space="preserve">условий и порядка предоставления </w:t>
      </w:r>
    </w:p>
    <w:p w14:paraId="6E05E4D2" w14:textId="77777777" w:rsidR="00593EE1" w:rsidRPr="00387925" w:rsidRDefault="00593EE1" w:rsidP="00593EE1">
      <w:pPr>
        <w:widowControl w:val="0"/>
        <w:autoSpaceDE w:val="0"/>
        <w:autoSpaceDN w:val="0"/>
        <w:ind w:left="1134" w:right="1133"/>
        <w:jc w:val="center"/>
        <w:outlineLvl w:val="1"/>
        <w:rPr>
          <w:rFonts w:ascii="Times New Roman" w:hAnsi="Times New Roman"/>
          <w:bCs/>
          <w:color w:val="auto"/>
          <w:sz w:val="28"/>
          <w:szCs w:val="28"/>
        </w:rPr>
      </w:pPr>
      <w:r w:rsidRPr="00387925">
        <w:rPr>
          <w:rFonts w:ascii="Times New Roman" w:hAnsi="Times New Roman"/>
          <w:bCs/>
          <w:color w:val="auto"/>
          <w:sz w:val="28"/>
          <w:szCs w:val="28"/>
        </w:rPr>
        <w:t>субсидии и ответственности за их нарушение</w:t>
      </w:r>
    </w:p>
    <w:p w14:paraId="676B904D" w14:textId="77777777" w:rsidR="00593EE1" w:rsidRPr="00387925" w:rsidRDefault="00593EE1" w:rsidP="00593EE1">
      <w:pPr>
        <w:widowControl w:val="0"/>
        <w:autoSpaceDE w:val="0"/>
        <w:autoSpaceDN w:val="0"/>
        <w:ind w:left="1134" w:right="1133"/>
        <w:jc w:val="center"/>
        <w:outlineLvl w:val="1"/>
        <w:rPr>
          <w:rFonts w:ascii="Times New Roman" w:hAnsi="Times New Roman"/>
          <w:bCs/>
          <w:color w:val="auto"/>
          <w:sz w:val="28"/>
          <w:szCs w:val="28"/>
        </w:rPr>
      </w:pPr>
    </w:p>
    <w:p w14:paraId="74C1E94A" w14:textId="0FB6B9A2" w:rsidR="00B7440B" w:rsidRPr="00387925" w:rsidRDefault="00E72BA6" w:rsidP="00B7440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3.1. </w:t>
      </w:r>
      <w:r w:rsidR="00B7440B" w:rsidRPr="00387925">
        <w:rPr>
          <w:rFonts w:ascii="Times New Roman" w:hAnsi="Times New Roman"/>
          <w:sz w:val="28"/>
          <w:szCs w:val="28"/>
        </w:rPr>
        <w:t>Получатель субсидии ежеквартально не позднее 15 рабочих дней, следующих за отчетным кварталом, в течение срока действия соглашения представляет в Управление отчет о достижении значени</w:t>
      </w:r>
      <w:r w:rsidR="0031529B" w:rsidRPr="00387925">
        <w:rPr>
          <w:rFonts w:ascii="Times New Roman" w:hAnsi="Times New Roman"/>
          <w:sz w:val="28"/>
          <w:szCs w:val="28"/>
        </w:rPr>
        <w:t>я</w:t>
      </w:r>
      <w:r w:rsidR="00B7440B" w:rsidRPr="00387925">
        <w:rPr>
          <w:rFonts w:ascii="Times New Roman" w:hAnsi="Times New Roman"/>
          <w:sz w:val="28"/>
          <w:szCs w:val="28"/>
        </w:rPr>
        <w:t xml:space="preserve"> результата предоставления субсидии, </w:t>
      </w:r>
      <w:r w:rsidR="00966DEC" w:rsidRPr="00387925">
        <w:rPr>
          <w:rFonts w:ascii="Times New Roman" w:hAnsi="Times New Roman"/>
          <w:sz w:val="28"/>
          <w:szCs w:val="28"/>
        </w:rPr>
        <w:t>установленн</w:t>
      </w:r>
      <w:r w:rsidR="0031529B" w:rsidRPr="00387925">
        <w:rPr>
          <w:rFonts w:ascii="Times New Roman" w:hAnsi="Times New Roman"/>
          <w:sz w:val="28"/>
          <w:szCs w:val="28"/>
        </w:rPr>
        <w:t>ого</w:t>
      </w:r>
      <w:r w:rsidR="00966DEC" w:rsidRPr="00387925">
        <w:rPr>
          <w:rFonts w:ascii="Times New Roman" w:hAnsi="Times New Roman"/>
          <w:sz w:val="28"/>
          <w:szCs w:val="28"/>
        </w:rPr>
        <w:t xml:space="preserve"> в соглашении</w:t>
      </w:r>
      <w:r w:rsidR="00B7440B" w:rsidRPr="00387925">
        <w:rPr>
          <w:rFonts w:ascii="Times New Roman" w:hAnsi="Times New Roman"/>
          <w:sz w:val="28"/>
          <w:szCs w:val="28"/>
        </w:rPr>
        <w:t>, по форме, являющейся приложением к соглашению.</w:t>
      </w:r>
    </w:p>
    <w:p w14:paraId="516DB1D4" w14:textId="6F794DCC" w:rsidR="00C76C1C" w:rsidRPr="00387925" w:rsidRDefault="00E72BA6" w:rsidP="00B7440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3.</w:t>
      </w:r>
      <w:r w:rsidR="00966DEC" w:rsidRPr="00387925">
        <w:rPr>
          <w:rFonts w:ascii="Times New Roman" w:hAnsi="Times New Roman"/>
          <w:sz w:val="28"/>
          <w:szCs w:val="28"/>
        </w:rPr>
        <w:t>2</w:t>
      </w:r>
      <w:r w:rsidRPr="00387925">
        <w:rPr>
          <w:rFonts w:ascii="Times New Roman" w:hAnsi="Times New Roman"/>
          <w:sz w:val="28"/>
          <w:szCs w:val="28"/>
        </w:rPr>
        <w:t>. Получатель субсидии несет ответственность за достоверность представленной отчетности.</w:t>
      </w:r>
    </w:p>
    <w:p w14:paraId="784BEBDA" w14:textId="7916C926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3.</w:t>
      </w:r>
      <w:r w:rsidR="00966DEC" w:rsidRPr="00387925">
        <w:rPr>
          <w:rFonts w:ascii="Times New Roman" w:hAnsi="Times New Roman"/>
          <w:sz w:val="28"/>
          <w:szCs w:val="28"/>
        </w:rPr>
        <w:t>3</w:t>
      </w:r>
      <w:r w:rsidRPr="00387925">
        <w:rPr>
          <w:rFonts w:ascii="Times New Roman" w:hAnsi="Times New Roman"/>
          <w:sz w:val="28"/>
          <w:szCs w:val="28"/>
        </w:rPr>
        <w:t xml:space="preserve">. </w:t>
      </w:r>
      <w:r w:rsidR="00966DEC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проводит проверки соблюдения получателем субсидии порядка и условий предоставления субсидии, в том числе в части достижения результата предоставления субсидии. Орган государственного финансового контроля проводит проверки получателей субсидии в соответствии со статьями 268</w:t>
      </w:r>
      <w:r w:rsidRPr="00387925">
        <w:rPr>
          <w:rFonts w:ascii="Times New Roman" w:hAnsi="Times New Roman"/>
          <w:sz w:val="28"/>
          <w:szCs w:val="28"/>
          <w:vertAlign w:val="superscript"/>
        </w:rPr>
        <w:t>1</w:t>
      </w:r>
      <w:r w:rsidRPr="00387925">
        <w:rPr>
          <w:rFonts w:ascii="Times New Roman" w:hAnsi="Times New Roman"/>
          <w:sz w:val="28"/>
          <w:szCs w:val="28"/>
        </w:rPr>
        <w:t xml:space="preserve"> и 269</w:t>
      </w:r>
      <w:r w:rsidRPr="00387925">
        <w:rPr>
          <w:rFonts w:ascii="Times New Roman" w:hAnsi="Times New Roman"/>
          <w:sz w:val="28"/>
          <w:szCs w:val="28"/>
          <w:vertAlign w:val="superscript"/>
        </w:rPr>
        <w:t>2</w:t>
      </w:r>
      <w:r w:rsidRPr="0038792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14:paraId="15F66AFA" w14:textId="344CF3A0" w:rsidR="00C76C1C" w:rsidRPr="00387925" w:rsidRDefault="00A245A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3.4. </w:t>
      </w:r>
      <w:r w:rsidR="00E72BA6" w:rsidRPr="00387925">
        <w:rPr>
          <w:rFonts w:ascii="Times New Roman" w:hAnsi="Times New Roman"/>
          <w:sz w:val="28"/>
          <w:szCs w:val="28"/>
        </w:rPr>
        <w:t xml:space="preserve">Срок рассмотрения отчета </w:t>
      </w:r>
      <w:r w:rsidRPr="00387925">
        <w:rPr>
          <w:rFonts w:ascii="Times New Roman" w:hAnsi="Times New Roman"/>
          <w:sz w:val="28"/>
          <w:szCs w:val="28"/>
        </w:rPr>
        <w:t>Управлением</w:t>
      </w:r>
      <w:r w:rsidR="00E72BA6" w:rsidRPr="00387925">
        <w:rPr>
          <w:rFonts w:ascii="Times New Roman" w:hAnsi="Times New Roman"/>
          <w:sz w:val="28"/>
          <w:szCs w:val="28"/>
        </w:rPr>
        <w:t xml:space="preserve"> – 5 рабочих дней со дня поступления отчета.</w:t>
      </w:r>
    </w:p>
    <w:p w14:paraId="2972AE9F" w14:textId="6F48E3D2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В случае соответствия отчета установленным форме и требованиям к его содержанию, указанным в соглашении, отчет принимается </w:t>
      </w:r>
      <w:r w:rsidR="00A245A2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>.</w:t>
      </w:r>
    </w:p>
    <w:p w14:paraId="2FA1CD46" w14:textId="4C320EF1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При наличии замечаний к отчету в срок, не превышающий 5 рабочих дней со дня поступления отчета, </w:t>
      </w:r>
      <w:r w:rsidR="00A245A2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 направляется получателю субсидии письменный отказ в принятии отчета с указанием причин отказа.</w:t>
      </w:r>
    </w:p>
    <w:p w14:paraId="6D4CC327" w14:textId="5F774A87" w:rsidR="00C76C1C" w:rsidRPr="00387925" w:rsidRDefault="007C673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О</w:t>
      </w:r>
      <w:r w:rsidR="00E72BA6" w:rsidRPr="00387925">
        <w:rPr>
          <w:rFonts w:ascii="Times New Roman" w:hAnsi="Times New Roman"/>
          <w:sz w:val="28"/>
          <w:szCs w:val="28"/>
        </w:rPr>
        <w:t xml:space="preserve">тчет, представленный получателем субсидии, </w:t>
      </w:r>
      <w:r w:rsidRPr="00387925">
        <w:rPr>
          <w:rFonts w:ascii="Times New Roman" w:hAnsi="Times New Roman"/>
          <w:sz w:val="28"/>
          <w:szCs w:val="28"/>
        </w:rPr>
        <w:t xml:space="preserve">повторно </w:t>
      </w:r>
      <w:r w:rsidR="00E72BA6" w:rsidRPr="00387925">
        <w:rPr>
          <w:rFonts w:ascii="Times New Roman" w:hAnsi="Times New Roman"/>
          <w:sz w:val="28"/>
          <w:szCs w:val="28"/>
        </w:rPr>
        <w:t xml:space="preserve">рассматривается </w:t>
      </w:r>
      <w:r w:rsidR="00A245A2" w:rsidRPr="00387925">
        <w:rPr>
          <w:rFonts w:ascii="Times New Roman" w:hAnsi="Times New Roman"/>
          <w:sz w:val="28"/>
          <w:szCs w:val="28"/>
        </w:rPr>
        <w:t>Управлением</w:t>
      </w:r>
      <w:r w:rsidR="00E72BA6" w:rsidRPr="00387925">
        <w:rPr>
          <w:rFonts w:ascii="Times New Roman" w:hAnsi="Times New Roman"/>
          <w:sz w:val="28"/>
          <w:szCs w:val="28"/>
        </w:rPr>
        <w:t xml:space="preserve"> в порядке, установленном настоящим пунктом.</w:t>
      </w:r>
    </w:p>
    <w:p w14:paraId="34E7AF5F" w14:textId="0A726EA8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3.</w:t>
      </w:r>
      <w:r w:rsidR="00A245A2" w:rsidRPr="00387925">
        <w:rPr>
          <w:rFonts w:ascii="Times New Roman" w:hAnsi="Times New Roman"/>
          <w:sz w:val="28"/>
          <w:szCs w:val="28"/>
        </w:rPr>
        <w:t>5</w:t>
      </w:r>
      <w:r w:rsidRPr="00387925">
        <w:rPr>
          <w:rFonts w:ascii="Times New Roman" w:hAnsi="Times New Roman"/>
          <w:sz w:val="28"/>
          <w:szCs w:val="28"/>
        </w:rPr>
        <w:t xml:space="preserve">. В случае нарушения получателем субсидии условий и порядка предоставления субсидии, в том числе выявленного по фактам проверок, проведенных </w:t>
      </w:r>
      <w:r w:rsidR="0072203A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, органами государственного финансового контроля, </w:t>
      </w:r>
      <w:r w:rsidR="0072203A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в течение 10 рабочих дней со дня установления факта (фактов) получения информации от органа государственного финансового контроля направляет получателю субсидии требование о возврате субсидии в областной бюджет с указанием оснований и срока возврата (далее – требование о возврате субсидии).</w:t>
      </w:r>
    </w:p>
    <w:p w14:paraId="373FA142" w14:textId="50BE136A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lastRenderedPageBreak/>
        <w:t>3.</w:t>
      </w:r>
      <w:r w:rsidR="000F1341" w:rsidRPr="00387925">
        <w:rPr>
          <w:rFonts w:ascii="Times New Roman" w:hAnsi="Times New Roman"/>
          <w:sz w:val="28"/>
          <w:szCs w:val="28"/>
        </w:rPr>
        <w:t>6</w:t>
      </w:r>
      <w:r w:rsidRPr="00387925">
        <w:rPr>
          <w:rFonts w:ascii="Times New Roman" w:hAnsi="Times New Roman"/>
          <w:sz w:val="28"/>
          <w:szCs w:val="28"/>
        </w:rPr>
        <w:t>. В случае недостижения установленн</w:t>
      </w:r>
      <w:r w:rsidR="0072203A" w:rsidRPr="00387925">
        <w:rPr>
          <w:rFonts w:ascii="Times New Roman" w:hAnsi="Times New Roman"/>
          <w:sz w:val="28"/>
          <w:szCs w:val="28"/>
        </w:rPr>
        <w:t>ого</w:t>
      </w:r>
      <w:r w:rsidRPr="00387925">
        <w:rPr>
          <w:rFonts w:ascii="Times New Roman" w:hAnsi="Times New Roman"/>
          <w:sz w:val="28"/>
          <w:szCs w:val="28"/>
        </w:rPr>
        <w:t xml:space="preserve"> соглашением значения результата предоставления субсидии </w:t>
      </w:r>
      <w:r w:rsidR="0072203A" w:rsidRPr="00387925">
        <w:rPr>
          <w:rFonts w:ascii="Times New Roman" w:hAnsi="Times New Roman"/>
          <w:sz w:val="28"/>
          <w:szCs w:val="28"/>
        </w:rPr>
        <w:t xml:space="preserve">Управление </w:t>
      </w:r>
      <w:r w:rsidRPr="00387925">
        <w:rPr>
          <w:rFonts w:ascii="Times New Roman" w:hAnsi="Times New Roman"/>
          <w:sz w:val="28"/>
          <w:szCs w:val="28"/>
        </w:rPr>
        <w:t>применяет в отношении получателя субсидии штрафные санкции в размере 1/10 от объема предоставляемой субсидии.</w:t>
      </w:r>
    </w:p>
    <w:p w14:paraId="1F1A4156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Получатель субсидии в течение 15 рабочих дней с даты получения требования о возврате субсидии осуществляет ее возврат в доход областного бюджета путем перечисления по реквизитам, указанным в требовании о возврате субсидии.</w:t>
      </w:r>
    </w:p>
    <w:p w14:paraId="4D494A59" w14:textId="64490D48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В случае невыполнения получателем субсидии в установленный срок требования о возврате субсидии в течение месяца со дня истечения установленного для возврата срока </w:t>
      </w:r>
      <w:r w:rsidR="0072203A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принимает меры по взысканию невозвращенной субсидии в областной бюджет в судебном порядке.</w:t>
      </w:r>
    </w:p>
    <w:p w14:paraId="0FB60476" w14:textId="77777777" w:rsidR="00C76C1C" w:rsidRPr="00387925" w:rsidRDefault="00C76C1C">
      <w:pPr>
        <w:rPr>
          <w:rFonts w:ascii="Times New Roman" w:hAnsi="Times New Roman"/>
          <w:sz w:val="28"/>
          <w:szCs w:val="28"/>
        </w:rPr>
      </w:pPr>
    </w:p>
    <w:p w14:paraId="54D5EB52" w14:textId="77777777" w:rsidR="00C76C1C" w:rsidRPr="00387925" w:rsidRDefault="00E72BA6">
      <w:pPr>
        <w:jc w:val="center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 Порядок проведения отбора</w:t>
      </w:r>
    </w:p>
    <w:p w14:paraId="2DB19B6E" w14:textId="77777777" w:rsidR="00C76C1C" w:rsidRPr="00387925" w:rsidRDefault="00C76C1C">
      <w:pPr>
        <w:rPr>
          <w:rFonts w:ascii="Times New Roman" w:hAnsi="Times New Roman"/>
          <w:sz w:val="28"/>
          <w:szCs w:val="28"/>
        </w:rPr>
      </w:pPr>
    </w:p>
    <w:p w14:paraId="11A4A15B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4.1. Отбор претендентов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73CEE417" w14:textId="033DAAC2" w:rsidR="00C76C1C" w:rsidRPr="00387925" w:rsidRDefault="00B02B4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Управление</w:t>
      </w:r>
      <w:r w:rsidR="00E72BA6" w:rsidRPr="00387925">
        <w:rPr>
          <w:rFonts w:ascii="Times New Roman" w:hAnsi="Times New Roman"/>
          <w:sz w:val="28"/>
          <w:szCs w:val="28"/>
        </w:rPr>
        <w:t xml:space="preserve"> осуществляет взаимодействие с претендентами с использованием документов в электронной форме в системе «Электронный бюджет».</w:t>
      </w:r>
    </w:p>
    <w:p w14:paraId="631143DC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65325A" w14:textId="12AABCE1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При осуществлении взаимодействия между </w:t>
      </w:r>
      <w:r w:rsidR="00973DC0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 и претендентом запрещается требовать от претендента представления документов и информации в целях подтверждения соответствия претендента требованиям, определенным пунктом 2.1 настоящего Порядка, при наличии соответствующей информации в государственных информационных системах, доступ к которым </w:t>
      </w:r>
      <w:r w:rsidR="00893BB9" w:rsidRPr="00387925">
        <w:rPr>
          <w:rFonts w:ascii="Times New Roman" w:hAnsi="Times New Roman"/>
          <w:sz w:val="28"/>
          <w:szCs w:val="28"/>
        </w:rPr>
        <w:t xml:space="preserve">имеется </w:t>
      </w:r>
      <w:r w:rsidRPr="00387925">
        <w:rPr>
          <w:rFonts w:ascii="Times New Roman" w:hAnsi="Times New Roman"/>
          <w:sz w:val="28"/>
          <w:szCs w:val="28"/>
        </w:rPr>
        <w:t xml:space="preserve">у </w:t>
      </w:r>
      <w:r w:rsidR="00973DC0" w:rsidRPr="00387925">
        <w:rPr>
          <w:rFonts w:ascii="Times New Roman" w:hAnsi="Times New Roman"/>
          <w:sz w:val="28"/>
          <w:szCs w:val="28"/>
        </w:rPr>
        <w:t>Управления</w:t>
      </w:r>
      <w:r w:rsidRPr="00387925">
        <w:rPr>
          <w:rFonts w:ascii="Times New Roman" w:hAnsi="Times New Roman"/>
          <w:sz w:val="28"/>
          <w:szCs w:val="28"/>
        </w:rPr>
        <w:t xml:space="preserve"> в рамках межведомственного электронного взаимодействия, за исключением случая, если претендент готов представить указанные документы и информацию </w:t>
      </w:r>
      <w:r w:rsidR="00973DC0" w:rsidRPr="00387925">
        <w:rPr>
          <w:rFonts w:ascii="Times New Roman" w:hAnsi="Times New Roman"/>
          <w:sz w:val="28"/>
          <w:szCs w:val="28"/>
        </w:rPr>
        <w:t>Управлению</w:t>
      </w:r>
      <w:r w:rsidRPr="00387925">
        <w:rPr>
          <w:rFonts w:ascii="Times New Roman" w:hAnsi="Times New Roman"/>
          <w:sz w:val="28"/>
          <w:szCs w:val="28"/>
        </w:rPr>
        <w:t xml:space="preserve"> по собственной инициативе.</w:t>
      </w:r>
    </w:p>
    <w:p w14:paraId="4D4981F5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Осуществление проверки претендента на соответствие требованиям, определенным пунктом 2.1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14:paraId="180B76FD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Подтверждение соответствия претендента требованиям, определенным пунктом 2.1 настоящего Порядка, в случае отсутствия технической </w:t>
      </w:r>
      <w:r w:rsidRPr="00387925">
        <w:rPr>
          <w:rFonts w:ascii="Times New Roman" w:hAnsi="Times New Roman"/>
          <w:sz w:val="28"/>
          <w:szCs w:val="28"/>
        </w:rPr>
        <w:lastRenderedPageBreak/>
        <w:t xml:space="preserve">возможности осуществления автоматической проверки в системе «Электронный бюджет» осуществляется путем проставления в электронном виде претендентом отметок о соответствии указанным требованиям посредством заполнения соответствующих экранных форм веб-интерфейса системы «Электронный бюджет». </w:t>
      </w:r>
    </w:p>
    <w:p w14:paraId="0AE0795E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4.2. Способом проведения отбора является запрос предложений.</w:t>
      </w:r>
    </w:p>
    <w:p w14:paraId="609CBA20" w14:textId="4A3A84CB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4.3. </w:t>
      </w:r>
      <w:r w:rsidR="00242919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размещает объявление о проведении отбора (далее – объявление) на едином портале и на официальном сайте </w:t>
      </w:r>
      <w:r w:rsidR="00516190" w:rsidRPr="00387925">
        <w:rPr>
          <w:rFonts w:ascii="Times New Roman" w:hAnsi="Times New Roman"/>
          <w:sz w:val="28"/>
          <w:szCs w:val="28"/>
        </w:rPr>
        <w:t>Управления</w:t>
      </w:r>
      <w:r w:rsidRPr="00387925">
        <w:rPr>
          <w:rFonts w:ascii="Times New Roman" w:hAnsi="Times New Roman"/>
          <w:sz w:val="28"/>
          <w:szCs w:val="28"/>
        </w:rPr>
        <w:t xml:space="preserve"> не менее чем за 2 рабочих дня до даты начала проведения отбора с указанием:</w:t>
      </w:r>
    </w:p>
    <w:p w14:paraId="779D598E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даты размещения объявления;</w:t>
      </w:r>
    </w:p>
    <w:p w14:paraId="6A81870F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срока проведения отбора;</w:t>
      </w:r>
    </w:p>
    <w:p w14:paraId="062728A3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даты начала подачи и окончания приема заявок претендентов, которая не может быть ранее 10-го календарного дня, следующего за днем размещения объявления, в случае если отсутствует информация о количестве претендентов, соответствующих критериям отбора;</w:t>
      </w:r>
    </w:p>
    <w:p w14:paraId="274EB50E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даты начала подачи и окончания приема заявок претендентов, которая не может быть ранее 5-го календарного дня, следующего за днем размещения объявления, в случае если имеется информация о количестве претендентов, соответствующих критериям отбора;</w:t>
      </w:r>
    </w:p>
    <w:p w14:paraId="1184AAA3" w14:textId="34C375A6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516190" w:rsidRPr="00387925">
        <w:rPr>
          <w:rFonts w:ascii="Times New Roman" w:hAnsi="Times New Roman"/>
          <w:sz w:val="28"/>
          <w:szCs w:val="28"/>
        </w:rPr>
        <w:t>Управления</w:t>
      </w:r>
      <w:r w:rsidRPr="00387925">
        <w:rPr>
          <w:rFonts w:ascii="Times New Roman" w:hAnsi="Times New Roman"/>
          <w:sz w:val="28"/>
          <w:szCs w:val="28"/>
        </w:rPr>
        <w:t>;</w:t>
      </w:r>
    </w:p>
    <w:p w14:paraId="2992ECCF" w14:textId="53D5959F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результата предоставления субсидии в соответствии с </w:t>
      </w:r>
      <w:r w:rsidR="00A55754" w:rsidRPr="00387925">
        <w:rPr>
          <w:rFonts w:ascii="Times New Roman" w:hAnsi="Times New Roman"/>
          <w:sz w:val="28"/>
          <w:szCs w:val="28"/>
        </w:rPr>
        <w:br/>
      </w:r>
      <w:r w:rsidRPr="00387925">
        <w:rPr>
          <w:rFonts w:ascii="Times New Roman" w:hAnsi="Times New Roman"/>
          <w:sz w:val="28"/>
          <w:szCs w:val="28"/>
        </w:rPr>
        <w:t>пунктом 2.</w:t>
      </w:r>
      <w:r w:rsidR="00516190" w:rsidRPr="00387925">
        <w:rPr>
          <w:rFonts w:ascii="Times New Roman" w:hAnsi="Times New Roman"/>
          <w:sz w:val="28"/>
          <w:szCs w:val="28"/>
        </w:rPr>
        <w:t>11</w:t>
      </w:r>
      <w:r w:rsidRPr="0038792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04938085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доменного имени и (или) указателей страниц в системе «Электронный бюджет», на котором обеспечивается проведение отбора;</w:t>
      </w:r>
    </w:p>
    <w:p w14:paraId="29B60E16" w14:textId="37A36D51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требований к претендентам в соответствии с пункт</w:t>
      </w:r>
      <w:r w:rsidR="00516190" w:rsidRPr="00387925">
        <w:rPr>
          <w:rFonts w:ascii="Times New Roman" w:hAnsi="Times New Roman"/>
          <w:sz w:val="28"/>
          <w:szCs w:val="28"/>
        </w:rPr>
        <w:t>ами</w:t>
      </w:r>
      <w:r w:rsidRPr="00387925">
        <w:rPr>
          <w:rFonts w:ascii="Times New Roman" w:hAnsi="Times New Roman"/>
          <w:sz w:val="28"/>
          <w:szCs w:val="28"/>
        </w:rPr>
        <w:t xml:space="preserve"> 2.1</w:t>
      </w:r>
      <w:r w:rsidR="00516190" w:rsidRPr="00387925">
        <w:rPr>
          <w:rFonts w:ascii="Times New Roman" w:hAnsi="Times New Roman"/>
          <w:sz w:val="28"/>
          <w:szCs w:val="28"/>
        </w:rPr>
        <w:t>, 2.2</w:t>
      </w:r>
      <w:r w:rsidRPr="00387925">
        <w:rPr>
          <w:rFonts w:ascii="Times New Roman" w:hAnsi="Times New Roman"/>
          <w:sz w:val="28"/>
          <w:szCs w:val="28"/>
        </w:rPr>
        <w:t xml:space="preserve"> настоящего Порядка и перечню документов, представляемых претендентами для подтверждения их соответствия указанным требованиям;</w:t>
      </w:r>
    </w:p>
    <w:p w14:paraId="48473C6E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критериев отбора;</w:t>
      </w:r>
    </w:p>
    <w:p w14:paraId="6FE62B03" w14:textId="4FE79E61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порядка подачи заявок и документов претендентами и требований, предъявляемых к форме и содержанию заявки и документов, подаваемых претендентами, в соответствии с пунктом 2.</w:t>
      </w:r>
      <w:r w:rsidR="00516190" w:rsidRPr="00387925">
        <w:rPr>
          <w:rFonts w:ascii="Times New Roman" w:hAnsi="Times New Roman"/>
          <w:sz w:val="28"/>
          <w:szCs w:val="28"/>
        </w:rPr>
        <w:t>3</w:t>
      </w:r>
      <w:r w:rsidRPr="0038792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6C0D173C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порядка отзыва заявок и документов, порядка возврата заявок и документов, определяющего в том числе основания для их возврата, и порядка внесения в них изменений;</w:t>
      </w:r>
    </w:p>
    <w:p w14:paraId="4D415075" w14:textId="697A85C5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порядка отклонения заявок, а также информаци</w:t>
      </w:r>
      <w:r w:rsidR="00387925" w:rsidRPr="00387925">
        <w:rPr>
          <w:rFonts w:ascii="Times New Roman" w:hAnsi="Times New Roman"/>
          <w:sz w:val="28"/>
          <w:szCs w:val="28"/>
        </w:rPr>
        <w:t>и</w:t>
      </w:r>
      <w:r w:rsidRPr="00387925">
        <w:rPr>
          <w:rFonts w:ascii="Times New Roman" w:hAnsi="Times New Roman"/>
          <w:sz w:val="28"/>
          <w:szCs w:val="28"/>
        </w:rPr>
        <w:t xml:space="preserve"> об основаниях их отклонения;</w:t>
      </w:r>
    </w:p>
    <w:p w14:paraId="5DB8757D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правил рассмотрения и оценки заявок и документов;</w:t>
      </w:r>
    </w:p>
    <w:p w14:paraId="08802636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объема распределяемой субсидии в рамках отбора, порядка расчета размера субсидии, правил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3746AB60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порядка предоставления претендентам разъяснений положений объявления, даты начала и окончания срока такого предоставления;</w:t>
      </w:r>
    </w:p>
    <w:p w14:paraId="2D295FD6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lastRenderedPageBreak/>
        <w:t>срока, в течение которого победитель отбора должен подписать соглашение;</w:t>
      </w:r>
    </w:p>
    <w:p w14:paraId="274E660B" w14:textId="77777777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условий признания победителя отбора уклонившимся от заключения соглашения;</w:t>
      </w:r>
    </w:p>
    <w:p w14:paraId="05AD6A8C" w14:textId="764B04A9" w:rsidR="00C76C1C" w:rsidRPr="00387925" w:rsidRDefault="00E72BA6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сроков размещения протокола подведения итогов отбора (документа об итогах проведения отбора) на едином портале и официальном сайте </w:t>
      </w:r>
      <w:r w:rsidR="00516190" w:rsidRPr="00387925">
        <w:rPr>
          <w:rFonts w:ascii="Times New Roman" w:hAnsi="Times New Roman"/>
          <w:sz w:val="28"/>
          <w:szCs w:val="28"/>
        </w:rPr>
        <w:t>Управления</w:t>
      </w:r>
      <w:r w:rsidRPr="00387925">
        <w:rPr>
          <w:rFonts w:ascii="Times New Roman" w:hAnsi="Times New Roman"/>
          <w:sz w:val="28"/>
          <w:szCs w:val="28"/>
        </w:rPr>
        <w:t>, которые не могут быть позднее 14-го календарного дня, следующего за днем определения победителя (победителей) отбора.</w:t>
      </w:r>
    </w:p>
    <w:p w14:paraId="68DD3953" w14:textId="67E52916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4.4. Не позднее наступления даты окончания приема заявок претендентов </w:t>
      </w:r>
      <w:r w:rsidR="00516190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 могут быть внесены изменения в объявление с соблюдением следующих условий:</w:t>
      </w:r>
    </w:p>
    <w:p w14:paraId="09ED1566" w14:textId="77777777" w:rsidR="00C76C1C" w:rsidRPr="00387925" w:rsidRDefault="00E72BA6">
      <w:pPr>
        <w:numPr>
          <w:ilvl w:val="0"/>
          <w:numId w:val="6"/>
        </w:numPr>
        <w:ind w:left="0"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срок подачи претендентами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</w:t>
      </w:r>
      <w:r w:rsidRPr="00387925">
        <w:rPr>
          <w:rFonts w:ascii="Times New Roman" w:hAnsi="Times New Roman"/>
          <w:sz w:val="28"/>
          <w:szCs w:val="28"/>
        </w:rPr>
        <w:br/>
        <w:t>3 календарных дней;</w:t>
      </w:r>
    </w:p>
    <w:p w14:paraId="675AA146" w14:textId="04E0535A" w:rsidR="00C76C1C" w:rsidRPr="00387925" w:rsidRDefault="00E72BA6">
      <w:pPr>
        <w:numPr>
          <w:ilvl w:val="0"/>
          <w:numId w:val="6"/>
        </w:numPr>
        <w:ind w:left="0"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изменение способа отбора получателей субсиди</w:t>
      </w:r>
      <w:r w:rsidR="00387925" w:rsidRPr="00387925">
        <w:rPr>
          <w:rFonts w:ascii="Times New Roman" w:hAnsi="Times New Roman"/>
          <w:sz w:val="28"/>
          <w:szCs w:val="28"/>
        </w:rPr>
        <w:t>и</w:t>
      </w:r>
      <w:r w:rsidRPr="00387925">
        <w:rPr>
          <w:rFonts w:ascii="Times New Roman" w:hAnsi="Times New Roman"/>
          <w:sz w:val="28"/>
          <w:szCs w:val="28"/>
        </w:rPr>
        <w:t xml:space="preserve"> не допускается;</w:t>
      </w:r>
    </w:p>
    <w:p w14:paraId="1AE9F59D" w14:textId="77777777" w:rsidR="00C76C1C" w:rsidRPr="00387925" w:rsidRDefault="00E72BA6">
      <w:pPr>
        <w:numPr>
          <w:ilvl w:val="0"/>
          <w:numId w:val="6"/>
        </w:numPr>
        <w:ind w:left="0"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претендентов внести изменения в заявки;</w:t>
      </w:r>
    </w:p>
    <w:p w14:paraId="1C805331" w14:textId="77777777" w:rsidR="00C76C1C" w:rsidRPr="00387925" w:rsidRDefault="00E72BA6">
      <w:pPr>
        <w:numPr>
          <w:ilvl w:val="0"/>
          <w:numId w:val="6"/>
        </w:numPr>
        <w:ind w:left="0"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претенденты,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«Электронный бюджет».</w:t>
      </w:r>
    </w:p>
    <w:p w14:paraId="19024F58" w14:textId="5857D807" w:rsidR="00516190" w:rsidRPr="00387925" w:rsidRDefault="00516190" w:rsidP="0051619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mbria" w:hAnsi="Times New Roman"/>
          <w:color w:val="auto"/>
          <w:sz w:val="28"/>
          <w:szCs w:val="28"/>
        </w:rPr>
      </w:pPr>
      <w:r w:rsidRPr="00387925">
        <w:rPr>
          <w:rFonts w:ascii="Times New Roman" w:eastAsia="Cambria" w:hAnsi="Times New Roman"/>
          <w:color w:val="auto"/>
          <w:sz w:val="28"/>
          <w:szCs w:val="28"/>
        </w:rPr>
        <w:t>4.</w:t>
      </w:r>
      <w:r w:rsidR="003F6CC8" w:rsidRPr="00387925">
        <w:rPr>
          <w:rFonts w:ascii="Times New Roman" w:eastAsia="Cambria" w:hAnsi="Times New Roman"/>
          <w:color w:val="auto"/>
          <w:sz w:val="28"/>
          <w:szCs w:val="28"/>
        </w:rPr>
        <w:t>5</w:t>
      </w:r>
      <w:r w:rsidRPr="00387925">
        <w:rPr>
          <w:rFonts w:ascii="Times New Roman" w:eastAsia="Cambria" w:hAnsi="Times New Roman"/>
          <w:color w:val="auto"/>
          <w:sz w:val="28"/>
          <w:szCs w:val="28"/>
        </w:rPr>
        <w:t xml:space="preserve">. Критериями отбора претендентов являются: </w:t>
      </w:r>
    </w:p>
    <w:p w14:paraId="08AAAEA6" w14:textId="3EFDF260" w:rsidR="00516190" w:rsidRPr="00387925" w:rsidRDefault="00516190" w:rsidP="0051619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mbria" w:hAnsi="Times New Roman"/>
          <w:color w:val="auto"/>
          <w:sz w:val="28"/>
          <w:szCs w:val="28"/>
        </w:rPr>
      </w:pPr>
      <w:bookmarkStart w:id="5" w:name="_Hlk162009402"/>
      <w:r w:rsidRPr="00387925">
        <w:rPr>
          <w:rFonts w:ascii="Times New Roman" w:eastAsia="Cambria" w:hAnsi="Times New Roman"/>
          <w:color w:val="auto"/>
          <w:sz w:val="28"/>
          <w:szCs w:val="28"/>
        </w:rPr>
        <w:t>1) соответствие претендента требованиям, установленным пунктами 2.1, 2.2 настоящего Порядка;</w:t>
      </w:r>
    </w:p>
    <w:bookmarkEnd w:id="5"/>
    <w:p w14:paraId="16FADB51" w14:textId="089EF801" w:rsidR="00516190" w:rsidRPr="00387925" w:rsidRDefault="00CC63E6" w:rsidP="0051619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mbria" w:hAnsi="Times New Roman"/>
          <w:color w:val="auto"/>
          <w:sz w:val="28"/>
          <w:szCs w:val="28"/>
        </w:rPr>
      </w:pPr>
      <w:r w:rsidRPr="00387925">
        <w:rPr>
          <w:rFonts w:ascii="Times New Roman" w:hAnsi="Times New Roman"/>
          <w:color w:val="auto"/>
          <w:sz w:val="28"/>
          <w:szCs w:val="28"/>
        </w:rPr>
        <w:t>2</w:t>
      </w:r>
      <w:r w:rsidR="00516190" w:rsidRPr="00387925">
        <w:rPr>
          <w:rFonts w:ascii="Times New Roman" w:hAnsi="Times New Roman"/>
          <w:color w:val="auto"/>
          <w:sz w:val="28"/>
          <w:szCs w:val="28"/>
        </w:rPr>
        <w:t>) соответствие представленных претендентом документов требованиям, установленным пункт</w:t>
      </w:r>
      <w:r w:rsidR="008C7ECE" w:rsidRPr="00387925">
        <w:rPr>
          <w:rFonts w:ascii="Times New Roman" w:hAnsi="Times New Roman"/>
          <w:color w:val="auto"/>
          <w:sz w:val="28"/>
          <w:szCs w:val="28"/>
        </w:rPr>
        <w:t>ом 2.3</w:t>
      </w:r>
      <w:r w:rsidR="00516190" w:rsidRPr="00387925">
        <w:rPr>
          <w:rFonts w:ascii="Times New Roman" w:hAnsi="Times New Roman"/>
          <w:color w:val="auto"/>
          <w:sz w:val="28"/>
          <w:szCs w:val="28"/>
        </w:rPr>
        <w:t xml:space="preserve"> настоящего Порядка</w:t>
      </w:r>
      <w:bookmarkStart w:id="6" w:name="Par549"/>
      <w:bookmarkEnd w:id="6"/>
      <w:r w:rsidR="00516190" w:rsidRPr="00387925">
        <w:rPr>
          <w:rFonts w:ascii="Times New Roman" w:eastAsia="Cambria" w:hAnsi="Times New Roman"/>
          <w:color w:val="auto"/>
          <w:sz w:val="28"/>
          <w:szCs w:val="28"/>
        </w:rPr>
        <w:t>;</w:t>
      </w:r>
    </w:p>
    <w:p w14:paraId="30BC7111" w14:textId="7F6708C0" w:rsidR="00516190" w:rsidRPr="00387925" w:rsidRDefault="00CC63E6" w:rsidP="0051619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mbria" w:hAnsi="Times New Roman"/>
          <w:color w:val="auto"/>
          <w:sz w:val="28"/>
          <w:szCs w:val="28"/>
        </w:rPr>
      </w:pPr>
      <w:r w:rsidRPr="00387925">
        <w:rPr>
          <w:rFonts w:ascii="Times New Roman" w:eastAsia="Cambria" w:hAnsi="Times New Roman"/>
          <w:color w:val="auto"/>
          <w:sz w:val="28"/>
          <w:szCs w:val="28"/>
        </w:rPr>
        <w:t>3</w:t>
      </w:r>
      <w:r w:rsidR="00516190" w:rsidRPr="00387925">
        <w:rPr>
          <w:rFonts w:ascii="Times New Roman" w:eastAsia="Cambria" w:hAnsi="Times New Roman"/>
          <w:color w:val="auto"/>
          <w:sz w:val="28"/>
          <w:szCs w:val="28"/>
        </w:rPr>
        <w:t>)</w:t>
      </w:r>
      <w:r w:rsidR="00516190" w:rsidRPr="0038792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6190" w:rsidRPr="00387925">
        <w:rPr>
          <w:rFonts w:ascii="Times New Roman" w:eastAsia="Cambria" w:hAnsi="Times New Roman"/>
          <w:color w:val="auto"/>
          <w:sz w:val="28"/>
          <w:szCs w:val="28"/>
        </w:rPr>
        <w:t>наличие достигнутого результата, указанного в пункте 2.1</w:t>
      </w:r>
      <w:r w:rsidR="008C7ECE" w:rsidRPr="00387925">
        <w:rPr>
          <w:rFonts w:ascii="Times New Roman" w:eastAsia="Cambria" w:hAnsi="Times New Roman"/>
          <w:color w:val="auto"/>
          <w:sz w:val="28"/>
          <w:szCs w:val="28"/>
        </w:rPr>
        <w:t>1</w:t>
      </w:r>
      <w:r w:rsidR="00516190" w:rsidRPr="00387925">
        <w:rPr>
          <w:rFonts w:ascii="Times New Roman" w:eastAsia="Cambria" w:hAnsi="Times New Roman"/>
          <w:color w:val="auto"/>
          <w:sz w:val="28"/>
          <w:szCs w:val="28"/>
        </w:rPr>
        <w:t xml:space="preserve"> настоящего Порядка;</w:t>
      </w:r>
    </w:p>
    <w:p w14:paraId="484A6D52" w14:textId="5FD40FAD" w:rsidR="00516190" w:rsidRPr="00387925" w:rsidRDefault="00CC63E6" w:rsidP="0051619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mbria" w:hAnsi="Times New Roman"/>
          <w:color w:val="auto"/>
          <w:sz w:val="28"/>
          <w:szCs w:val="28"/>
        </w:rPr>
      </w:pPr>
      <w:r w:rsidRPr="00387925">
        <w:rPr>
          <w:rFonts w:ascii="Times New Roman" w:eastAsia="Cambria" w:hAnsi="Times New Roman"/>
          <w:color w:val="auto"/>
          <w:sz w:val="28"/>
          <w:szCs w:val="28"/>
        </w:rPr>
        <w:t>4</w:t>
      </w:r>
      <w:r w:rsidR="00516190" w:rsidRPr="00387925">
        <w:rPr>
          <w:rFonts w:ascii="Times New Roman" w:eastAsia="Cambria" w:hAnsi="Times New Roman"/>
          <w:color w:val="auto"/>
          <w:sz w:val="28"/>
          <w:szCs w:val="28"/>
        </w:rPr>
        <w:t>) очередность поступления заявок.</w:t>
      </w:r>
    </w:p>
    <w:p w14:paraId="0E16DF2D" w14:textId="58D53E69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</w:t>
      </w:r>
      <w:r w:rsidR="003F6CC8" w:rsidRPr="00387925">
        <w:rPr>
          <w:rFonts w:ascii="Times New Roman" w:hAnsi="Times New Roman"/>
          <w:sz w:val="28"/>
          <w:szCs w:val="28"/>
        </w:rPr>
        <w:t>6</w:t>
      </w:r>
      <w:r w:rsidRPr="00387925">
        <w:rPr>
          <w:rFonts w:ascii="Times New Roman" w:hAnsi="Times New Roman"/>
          <w:sz w:val="28"/>
          <w:szCs w:val="28"/>
        </w:rPr>
        <w:t>. Претендент вправе:</w:t>
      </w:r>
    </w:p>
    <w:p w14:paraId="1E7C6E4F" w14:textId="4103FD56" w:rsidR="00C76C1C" w:rsidRPr="00387925" w:rsidRDefault="005B16D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1</w:t>
      </w:r>
      <w:r w:rsidR="00E72BA6" w:rsidRPr="00387925">
        <w:rPr>
          <w:rFonts w:ascii="Times New Roman" w:hAnsi="Times New Roman"/>
          <w:sz w:val="28"/>
          <w:szCs w:val="28"/>
        </w:rPr>
        <w:t>) подать не более одной заявки;</w:t>
      </w:r>
    </w:p>
    <w:p w14:paraId="26A07F94" w14:textId="2E745AFB" w:rsidR="00C76C1C" w:rsidRPr="00387925" w:rsidRDefault="005B16D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2</w:t>
      </w:r>
      <w:r w:rsidR="00E72BA6" w:rsidRPr="00387925">
        <w:rPr>
          <w:rFonts w:ascii="Times New Roman" w:hAnsi="Times New Roman"/>
          <w:sz w:val="28"/>
          <w:szCs w:val="28"/>
        </w:rPr>
        <w:t xml:space="preserve">) со дня размещения объявления на едином портале и не позднее чем за 5 рабочих дней, предшествующих дню окончания срока подачи заявок на участие в отборе, направить </w:t>
      </w:r>
      <w:r w:rsidRPr="00387925">
        <w:rPr>
          <w:rFonts w:ascii="Times New Roman" w:hAnsi="Times New Roman"/>
          <w:sz w:val="28"/>
          <w:szCs w:val="28"/>
        </w:rPr>
        <w:t>Управлению</w:t>
      </w:r>
      <w:r w:rsidR="00E72BA6" w:rsidRPr="00387925">
        <w:rPr>
          <w:rFonts w:ascii="Times New Roman" w:hAnsi="Times New Roman"/>
          <w:sz w:val="28"/>
          <w:szCs w:val="28"/>
        </w:rPr>
        <w:t xml:space="preserve"> запрос о разъяснении положений объявления о проведении отбора путем формирования в системе «Электронный бюджет» соответствующего запроса;</w:t>
      </w:r>
    </w:p>
    <w:p w14:paraId="764B110D" w14:textId="24887FDD" w:rsidR="00C76C1C" w:rsidRPr="00387925" w:rsidRDefault="005B16D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3</w:t>
      </w:r>
      <w:r w:rsidR="00E72BA6" w:rsidRPr="00387925">
        <w:rPr>
          <w:rFonts w:ascii="Times New Roman" w:hAnsi="Times New Roman"/>
          <w:sz w:val="28"/>
          <w:szCs w:val="28"/>
        </w:rPr>
        <w:t xml:space="preserve">) внести изменения в заявку путем </w:t>
      </w:r>
      <w:r w:rsidR="00387925" w:rsidRPr="00387925">
        <w:rPr>
          <w:rFonts w:ascii="Times New Roman" w:hAnsi="Times New Roman"/>
          <w:sz w:val="28"/>
          <w:szCs w:val="28"/>
        </w:rPr>
        <w:t xml:space="preserve">подачи </w:t>
      </w:r>
      <w:r w:rsidR="00E72BA6" w:rsidRPr="00387925">
        <w:rPr>
          <w:rFonts w:ascii="Times New Roman" w:hAnsi="Times New Roman"/>
          <w:sz w:val="28"/>
          <w:szCs w:val="28"/>
        </w:rPr>
        <w:t xml:space="preserve">в сроки, указанные в объявлении, </w:t>
      </w:r>
      <w:r w:rsidR="00387925" w:rsidRPr="00387925">
        <w:rPr>
          <w:rFonts w:ascii="Times New Roman" w:hAnsi="Times New Roman"/>
          <w:sz w:val="28"/>
          <w:szCs w:val="28"/>
        </w:rPr>
        <w:t xml:space="preserve">новой заявки, </w:t>
      </w:r>
      <w:r w:rsidR="00E72BA6" w:rsidRPr="00387925">
        <w:rPr>
          <w:rFonts w:ascii="Times New Roman" w:hAnsi="Times New Roman"/>
          <w:sz w:val="28"/>
          <w:szCs w:val="28"/>
        </w:rPr>
        <w:t>сформированной в соответствии с требованиями настоящего Порядка. При этом ранее поданная заявка считается отозванной.</w:t>
      </w:r>
    </w:p>
    <w:p w14:paraId="38DA1A15" w14:textId="6B739033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</w:t>
      </w:r>
      <w:r w:rsidR="003F6CC8" w:rsidRPr="00387925">
        <w:rPr>
          <w:rFonts w:ascii="Times New Roman" w:hAnsi="Times New Roman"/>
          <w:sz w:val="28"/>
          <w:szCs w:val="28"/>
        </w:rPr>
        <w:t>7</w:t>
      </w:r>
      <w:r w:rsidRPr="00387925">
        <w:rPr>
          <w:rFonts w:ascii="Times New Roman" w:hAnsi="Times New Roman"/>
          <w:sz w:val="28"/>
          <w:szCs w:val="28"/>
        </w:rPr>
        <w:t>. Заявки формируются претендентами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14:paraId="222762EF" w14:textId="574E4830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lastRenderedPageBreak/>
        <w:t>4.</w:t>
      </w:r>
      <w:r w:rsidR="003F6CC8" w:rsidRPr="00387925">
        <w:rPr>
          <w:rFonts w:ascii="Times New Roman" w:hAnsi="Times New Roman"/>
          <w:sz w:val="28"/>
          <w:szCs w:val="28"/>
        </w:rPr>
        <w:t>8</w:t>
      </w:r>
      <w:r w:rsidRPr="00387925">
        <w:rPr>
          <w:rFonts w:ascii="Times New Roman" w:hAnsi="Times New Roman"/>
          <w:sz w:val="28"/>
          <w:szCs w:val="28"/>
        </w:rPr>
        <w:t xml:space="preserve">. Датой и временем представления претендентом заявки считается дата и время подписания претендентом заявки с присвоением ей регистрационного номера в системе «Электронный бюджет». </w:t>
      </w:r>
    </w:p>
    <w:p w14:paraId="5C0B335A" w14:textId="621E5FEF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</w:t>
      </w:r>
      <w:r w:rsidR="003F6CC8" w:rsidRPr="00387925">
        <w:rPr>
          <w:rFonts w:ascii="Times New Roman" w:hAnsi="Times New Roman"/>
          <w:sz w:val="28"/>
          <w:szCs w:val="28"/>
        </w:rPr>
        <w:t>9</w:t>
      </w:r>
      <w:r w:rsidRPr="00387925">
        <w:rPr>
          <w:rFonts w:ascii="Times New Roman" w:hAnsi="Times New Roman"/>
          <w:sz w:val="28"/>
          <w:szCs w:val="28"/>
        </w:rPr>
        <w:t xml:space="preserve">. Возврат заявок на доработку </w:t>
      </w:r>
      <w:r w:rsidR="00CA4A50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 не осуществляется. </w:t>
      </w:r>
    </w:p>
    <w:p w14:paraId="34BDFD4E" w14:textId="7A4AE75C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4.1</w:t>
      </w:r>
      <w:r w:rsidR="003F6CC8" w:rsidRPr="00387925">
        <w:rPr>
          <w:rFonts w:ascii="Times New Roman" w:hAnsi="Times New Roman"/>
          <w:sz w:val="28"/>
          <w:szCs w:val="28"/>
        </w:rPr>
        <w:t>0</w:t>
      </w:r>
      <w:r w:rsidRPr="00387925">
        <w:rPr>
          <w:rFonts w:ascii="Times New Roman" w:hAnsi="Times New Roman"/>
          <w:sz w:val="28"/>
          <w:szCs w:val="28"/>
        </w:rPr>
        <w:t>. Ответственность за достоверность сведений, содержащихся в заявке и прилагаемых к ней документах, возлагается на претендента в соответствии с действующим законодательством Российской Федерации.</w:t>
      </w:r>
    </w:p>
    <w:p w14:paraId="77AB6B9B" w14:textId="3E9E0536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4.1</w:t>
      </w:r>
      <w:r w:rsidR="003F6CC8" w:rsidRPr="00387925">
        <w:rPr>
          <w:rFonts w:ascii="Times New Roman" w:hAnsi="Times New Roman"/>
          <w:sz w:val="28"/>
          <w:szCs w:val="28"/>
        </w:rPr>
        <w:t>1</w:t>
      </w:r>
      <w:r w:rsidRPr="00387925">
        <w:rPr>
          <w:rFonts w:ascii="Times New Roman" w:hAnsi="Times New Roman"/>
          <w:sz w:val="28"/>
          <w:szCs w:val="28"/>
        </w:rPr>
        <w:t xml:space="preserve">. Доступ к поданным заявкам для их рассмотрения в системе «Электронный бюджет» открывается </w:t>
      </w:r>
      <w:r w:rsidR="00055CC7" w:rsidRPr="00387925">
        <w:rPr>
          <w:rFonts w:ascii="Times New Roman" w:hAnsi="Times New Roman"/>
          <w:sz w:val="28"/>
          <w:szCs w:val="28"/>
        </w:rPr>
        <w:t xml:space="preserve">Управлением </w:t>
      </w:r>
      <w:r w:rsidRPr="00387925">
        <w:rPr>
          <w:rFonts w:ascii="Times New Roman" w:hAnsi="Times New Roman"/>
          <w:sz w:val="28"/>
          <w:szCs w:val="28"/>
        </w:rPr>
        <w:t>не позднее 1 рабочего дня, следующего за днем окончания срока приема заявок, указанного в объявлении.</w:t>
      </w:r>
    </w:p>
    <w:p w14:paraId="064C0416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Порядок рассмотрения заявок включает в себя: </w:t>
      </w:r>
    </w:p>
    <w:p w14:paraId="2D456D53" w14:textId="0E2AC85E" w:rsidR="00C76C1C" w:rsidRPr="00387925" w:rsidRDefault="00E72BA6">
      <w:pPr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автоматическое формирование протокола вскрытия заявок на едином портале и подписание его усиленной квалифицированной электронной подписью </w:t>
      </w:r>
      <w:r w:rsidR="00866DB7" w:rsidRPr="00387925">
        <w:rPr>
          <w:rFonts w:ascii="Times New Roman" w:hAnsi="Times New Roman"/>
          <w:sz w:val="28"/>
          <w:szCs w:val="28"/>
        </w:rPr>
        <w:t>начальника Управления</w:t>
      </w:r>
      <w:r w:rsidRPr="00387925">
        <w:rPr>
          <w:rFonts w:ascii="Times New Roman" w:hAnsi="Times New Roman"/>
          <w:sz w:val="28"/>
          <w:szCs w:val="28"/>
        </w:rPr>
        <w:t xml:space="preserve"> в системе «Электронный бюджет», а также размещение указанного протокола на едином портале не позднее 1 рабочего дня, следующего за днем его подписания; </w:t>
      </w:r>
    </w:p>
    <w:p w14:paraId="5B7FDEDE" w14:textId="6604ECDB" w:rsidR="00C76C1C" w:rsidRPr="00387925" w:rsidRDefault="00E72BA6">
      <w:pPr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</w:t>
      </w:r>
      <w:r w:rsidR="00866DB7" w:rsidRPr="00387925">
        <w:rPr>
          <w:rFonts w:ascii="Times New Roman" w:hAnsi="Times New Roman"/>
          <w:sz w:val="28"/>
          <w:szCs w:val="28"/>
        </w:rPr>
        <w:t>начальника Управления</w:t>
      </w:r>
      <w:r w:rsidRPr="00387925">
        <w:rPr>
          <w:rFonts w:ascii="Times New Roman" w:hAnsi="Times New Roman"/>
          <w:sz w:val="28"/>
          <w:szCs w:val="28"/>
        </w:rPr>
        <w:t xml:space="preserve"> в системе «Электронный бюджет», а также размещение указанного протокола на едином портале не позднее 1 рабочего дня, следующего за днем его подписания; </w:t>
      </w:r>
    </w:p>
    <w:p w14:paraId="5395E30F" w14:textId="69E09F22" w:rsidR="00C76C1C" w:rsidRPr="00387925" w:rsidRDefault="00E72BA6">
      <w:pPr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</w:t>
      </w:r>
      <w:r w:rsidR="00D3201B" w:rsidRPr="00387925">
        <w:rPr>
          <w:rFonts w:ascii="Times New Roman" w:hAnsi="Times New Roman"/>
          <w:sz w:val="28"/>
          <w:szCs w:val="28"/>
        </w:rPr>
        <w:t>начальника Управления</w:t>
      </w:r>
      <w:r w:rsidRPr="00387925">
        <w:rPr>
          <w:rFonts w:ascii="Times New Roman" w:hAnsi="Times New Roman"/>
          <w:sz w:val="28"/>
          <w:szCs w:val="28"/>
        </w:rPr>
        <w:t xml:space="preserve"> в системе «Электронный бюджет», а также размещение указанного протокола на едином портале не позднее</w:t>
      </w:r>
      <w:r w:rsidR="00D3201B" w:rsidRPr="00387925">
        <w:rPr>
          <w:rFonts w:ascii="Times New Roman" w:hAnsi="Times New Roman"/>
          <w:sz w:val="28"/>
          <w:szCs w:val="28"/>
        </w:rPr>
        <w:t xml:space="preserve"> </w:t>
      </w:r>
      <w:r w:rsidRPr="00387925">
        <w:rPr>
          <w:rFonts w:ascii="Times New Roman" w:hAnsi="Times New Roman"/>
          <w:sz w:val="28"/>
          <w:szCs w:val="28"/>
        </w:rPr>
        <w:t>1 рабочего дня, следующего за днем его подписания.</w:t>
      </w:r>
    </w:p>
    <w:p w14:paraId="38348C51" w14:textId="7CF716D8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4.1</w:t>
      </w:r>
      <w:r w:rsidR="003F6CC8" w:rsidRPr="00387925">
        <w:rPr>
          <w:rFonts w:ascii="Times New Roman" w:hAnsi="Times New Roman"/>
          <w:sz w:val="28"/>
          <w:szCs w:val="28"/>
        </w:rPr>
        <w:t>2</w:t>
      </w:r>
      <w:r w:rsidRPr="00387925">
        <w:rPr>
          <w:rFonts w:ascii="Times New Roman" w:hAnsi="Times New Roman"/>
          <w:sz w:val="28"/>
          <w:szCs w:val="28"/>
        </w:rPr>
        <w:t xml:space="preserve">. Основаниями отмены проведения отбора являются: </w:t>
      </w:r>
    </w:p>
    <w:p w14:paraId="52F7DF68" w14:textId="77777777" w:rsidR="00C76C1C" w:rsidRPr="00387925" w:rsidRDefault="00E72BA6">
      <w:pPr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уменьшение лимитов бюджетных ассигнований; </w:t>
      </w:r>
    </w:p>
    <w:p w14:paraId="0A428CC6" w14:textId="77777777" w:rsidR="00C76C1C" w:rsidRPr="00387925" w:rsidRDefault="00E72BA6">
      <w:pPr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внесение изменений в законодательство, требующее внесения изменений в настоящий Порядок. </w:t>
      </w:r>
    </w:p>
    <w:p w14:paraId="361F424D" w14:textId="6D630519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В случае отмены проведения отбора </w:t>
      </w:r>
      <w:r w:rsidR="00A900C4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формирует объявление об отмене проведения отбора в электронной форме посредством заполнения соответствующих экранных форм веб-интерфейса системы «Электронный бюджет», подписывает усиленной квалифицированной электронной подписью </w:t>
      </w:r>
      <w:r w:rsidR="00A900C4" w:rsidRPr="00387925">
        <w:rPr>
          <w:rFonts w:ascii="Times New Roman" w:hAnsi="Times New Roman"/>
          <w:sz w:val="28"/>
          <w:szCs w:val="28"/>
        </w:rPr>
        <w:t>начальника Управления</w:t>
      </w:r>
      <w:r w:rsidRPr="00387925">
        <w:rPr>
          <w:rFonts w:ascii="Times New Roman" w:hAnsi="Times New Roman"/>
          <w:sz w:val="28"/>
          <w:szCs w:val="28"/>
        </w:rPr>
        <w:t xml:space="preserve"> и размещает его на едином портале и на официальном сайте </w:t>
      </w:r>
      <w:r w:rsidR="00242919" w:rsidRPr="00387925">
        <w:rPr>
          <w:rFonts w:ascii="Times New Roman" w:hAnsi="Times New Roman"/>
          <w:sz w:val="28"/>
          <w:szCs w:val="28"/>
        </w:rPr>
        <w:t>Управления</w:t>
      </w:r>
      <w:r w:rsidRPr="00387925">
        <w:rPr>
          <w:rFonts w:ascii="Times New Roman" w:hAnsi="Times New Roman"/>
          <w:sz w:val="28"/>
          <w:szCs w:val="28"/>
        </w:rPr>
        <w:t xml:space="preserve"> не позднее чем за 1 рабочий день до даты окончания срока подачи заявок, указанного в объявлении о проведении отбора. </w:t>
      </w:r>
    </w:p>
    <w:p w14:paraId="683F4A8E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Объявление об отмене проведения отбора должно содержать информацию о причинах отмены.</w:t>
      </w:r>
    </w:p>
    <w:p w14:paraId="5F1C0778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Претенденты информируются об отмене проведения отбора в системе «Электронный бюджет».</w:t>
      </w:r>
    </w:p>
    <w:p w14:paraId="51577749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lastRenderedPageBreak/>
        <w:t>Отбор считается отмененным со дня размещения объявления о его отмене на едином портале.</w:t>
      </w:r>
    </w:p>
    <w:p w14:paraId="23880C8E" w14:textId="62983A84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4.1</w:t>
      </w:r>
      <w:r w:rsidR="003F6CC8" w:rsidRPr="00387925">
        <w:rPr>
          <w:rFonts w:ascii="Times New Roman" w:hAnsi="Times New Roman"/>
          <w:sz w:val="28"/>
          <w:szCs w:val="28"/>
        </w:rPr>
        <w:t>3</w:t>
      </w:r>
      <w:r w:rsidRPr="00387925">
        <w:rPr>
          <w:rFonts w:ascii="Times New Roman" w:hAnsi="Times New Roman"/>
          <w:sz w:val="28"/>
          <w:szCs w:val="28"/>
        </w:rPr>
        <w:t xml:space="preserve">. В случае если по окончании срока подачи заявок не подано ни одной заявки или по результатам рассмотрения заявок отклонены все заявки, </w:t>
      </w:r>
      <w:r w:rsidR="009B19FF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в течение 5 рабочих дней со дня формирования протокола вскрытия заявок или протокола рассмотрения заявок соответственно принимает решение о признании отбора несостоявшимся и публикует его на едином портале, а также на официальном сайте </w:t>
      </w:r>
      <w:r w:rsidR="009B19FF" w:rsidRPr="00387925">
        <w:rPr>
          <w:rFonts w:ascii="Times New Roman" w:hAnsi="Times New Roman"/>
          <w:sz w:val="28"/>
          <w:szCs w:val="28"/>
        </w:rPr>
        <w:t>Управления</w:t>
      </w:r>
      <w:r w:rsidRPr="00387925">
        <w:rPr>
          <w:rFonts w:ascii="Times New Roman" w:hAnsi="Times New Roman"/>
          <w:sz w:val="28"/>
          <w:szCs w:val="28"/>
        </w:rPr>
        <w:t>.</w:t>
      </w:r>
    </w:p>
    <w:p w14:paraId="35565FAE" w14:textId="225190BD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4.1</w:t>
      </w:r>
      <w:r w:rsidR="003F6CC8" w:rsidRPr="00387925">
        <w:rPr>
          <w:rFonts w:ascii="Times New Roman" w:hAnsi="Times New Roman"/>
          <w:sz w:val="28"/>
          <w:szCs w:val="28"/>
        </w:rPr>
        <w:t>4</w:t>
      </w:r>
      <w:r w:rsidRPr="00387925">
        <w:rPr>
          <w:rFonts w:ascii="Times New Roman" w:hAnsi="Times New Roman"/>
          <w:sz w:val="28"/>
          <w:szCs w:val="28"/>
        </w:rPr>
        <w:t xml:space="preserve">. </w:t>
      </w:r>
      <w:r w:rsidR="009B19FF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осуществляет рассмотрение заявок в срок, не превышающий 5 рабочих дней со дня, следующего за днем окончания срока приема заявок, указанным в объявлении.</w:t>
      </w:r>
    </w:p>
    <w:p w14:paraId="4DA1639D" w14:textId="4C40B42B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4.1</w:t>
      </w:r>
      <w:r w:rsidR="003F6CC8" w:rsidRPr="00387925">
        <w:rPr>
          <w:rFonts w:ascii="Times New Roman" w:hAnsi="Times New Roman"/>
          <w:sz w:val="28"/>
          <w:szCs w:val="28"/>
        </w:rPr>
        <w:t>5</w:t>
      </w:r>
      <w:r w:rsidRPr="00387925">
        <w:rPr>
          <w:rFonts w:ascii="Times New Roman" w:hAnsi="Times New Roman"/>
          <w:sz w:val="28"/>
          <w:szCs w:val="28"/>
        </w:rPr>
        <w:t xml:space="preserve">. Проверка претендента на соответствие требованиям, установленным настоящим Порядком, осуществляется </w:t>
      </w:r>
      <w:r w:rsidR="009B19FF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 исходя из представленных претендентом и (или) запрошенных с использованием единой системы межведомственного электронного взаимодействия документов.</w:t>
      </w:r>
    </w:p>
    <w:p w14:paraId="437749DD" w14:textId="3476EC0A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4.1</w:t>
      </w:r>
      <w:r w:rsidR="003F6CC8" w:rsidRPr="00387925">
        <w:rPr>
          <w:rFonts w:ascii="Times New Roman" w:hAnsi="Times New Roman"/>
          <w:sz w:val="28"/>
          <w:szCs w:val="28"/>
        </w:rPr>
        <w:t>6</w:t>
      </w:r>
      <w:r w:rsidRPr="00387925">
        <w:rPr>
          <w:rFonts w:ascii="Times New Roman" w:hAnsi="Times New Roman"/>
          <w:sz w:val="28"/>
          <w:szCs w:val="28"/>
        </w:rPr>
        <w:t xml:space="preserve">. </w:t>
      </w:r>
      <w:r w:rsidR="000F268D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принимает решение об отклонении заявки претендента при наличии следующих оснований:</w:t>
      </w:r>
    </w:p>
    <w:p w14:paraId="5259763B" w14:textId="465FD2CB" w:rsidR="00C76C1C" w:rsidRPr="00387925" w:rsidRDefault="00E72BA6">
      <w:pPr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несоответствие претендента требованиям, установленным пункт</w:t>
      </w:r>
      <w:r w:rsidR="0010674D" w:rsidRPr="00387925">
        <w:rPr>
          <w:rFonts w:ascii="Times New Roman" w:hAnsi="Times New Roman"/>
          <w:sz w:val="28"/>
          <w:szCs w:val="28"/>
        </w:rPr>
        <w:t>ами</w:t>
      </w:r>
      <w:r w:rsidRPr="00387925">
        <w:rPr>
          <w:rFonts w:ascii="Times New Roman" w:hAnsi="Times New Roman"/>
          <w:sz w:val="28"/>
          <w:szCs w:val="28"/>
        </w:rPr>
        <w:t xml:space="preserve"> 2.1</w:t>
      </w:r>
      <w:r w:rsidR="0010674D" w:rsidRPr="00387925">
        <w:rPr>
          <w:rFonts w:ascii="Times New Roman" w:hAnsi="Times New Roman"/>
          <w:sz w:val="28"/>
          <w:szCs w:val="28"/>
        </w:rPr>
        <w:t>, 2.2</w:t>
      </w:r>
      <w:r w:rsidRPr="00387925"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 w14:paraId="4D199232" w14:textId="4BBD7A01" w:rsidR="00C76C1C" w:rsidRPr="00387925" w:rsidRDefault="00E72BA6">
      <w:pPr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непредставление (представление не в полном объеме) документов, указанных в объявлении, установленных пунктом 2.</w:t>
      </w:r>
      <w:r w:rsidR="00663F52" w:rsidRPr="00387925">
        <w:rPr>
          <w:rFonts w:ascii="Times New Roman" w:hAnsi="Times New Roman"/>
          <w:sz w:val="28"/>
          <w:szCs w:val="28"/>
        </w:rPr>
        <w:t>3</w:t>
      </w:r>
      <w:r w:rsidRPr="00387925">
        <w:rPr>
          <w:rFonts w:ascii="Times New Roman" w:hAnsi="Times New Roman"/>
          <w:sz w:val="28"/>
          <w:szCs w:val="28"/>
        </w:rPr>
        <w:t xml:space="preserve"> настоящего Порядка (за исключением документов, представляемых претендентом по собственной инициативе); </w:t>
      </w:r>
    </w:p>
    <w:p w14:paraId="690A5D0E" w14:textId="3D7668A2" w:rsidR="00C76C1C" w:rsidRPr="00387925" w:rsidRDefault="00E72BA6">
      <w:pPr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несоответствие представленных претендентом документов требованиям, установленным пунктом 2.</w:t>
      </w:r>
      <w:r w:rsidR="00663F52" w:rsidRPr="00387925">
        <w:rPr>
          <w:rFonts w:ascii="Times New Roman" w:hAnsi="Times New Roman"/>
          <w:sz w:val="28"/>
          <w:szCs w:val="28"/>
        </w:rPr>
        <w:t>3</w:t>
      </w:r>
      <w:r w:rsidRPr="00387925"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 w14:paraId="4DA0DA92" w14:textId="77777777" w:rsidR="00C76C1C" w:rsidRPr="00387925" w:rsidRDefault="00E72BA6">
      <w:pPr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недостоверность информации, содержащейся в документах, представленных претендентом в целях подтверждения соответствия установленным настоящим Порядком требованиям; </w:t>
      </w:r>
    </w:p>
    <w:p w14:paraId="2EEDEFE0" w14:textId="77777777" w:rsidR="00C76C1C" w:rsidRPr="00387925" w:rsidRDefault="00E72BA6">
      <w:pPr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подача претендентом заявки после даты и (или) времени, определенных для подачи заявок; </w:t>
      </w:r>
    </w:p>
    <w:p w14:paraId="7918403C" w14:textId="77777777" w:rsidR="00C76C1C" w:rsidRPr="00387925" w:rsidRDefault="00E72BA6">
      <w:pPr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наличие в представленных документах исправлений, подчисток, приписок, зачеркнутых слов и иных не оговоренных в них исправлений, а также нечитаемых сканов документов и (или) повреждений, не позволяющих однозначно истолковать содержание документов; </w:t>
      </w:r>
    </w:p>
    <w:p w14:paraId="32653229" w14:textId="3EE0EF16" w:rsidR="00C76C1C" w:rsidRPr="00387925" w:rsidRDefault="00E72BA6">
      <w:pPr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противоречие сведений, содержащихся в представленных документах, друг другу либо сведениям, содержащимся в других документах и информационных ресурсах, которые находятся в распоряжении </w:t>
      </w:r>
      <w:r w:rsidR="00663F52" w:rsidRPr="00387925">
        <w:rPr>
          <w:rFonts w:ascii="Times New Roman" w:hAnsi="Times New Roman"/>
          <w:sz w:val="28"/>
          <w:szCs w:val="28"/>
        </w:rPr>
        <w:t>Управления</w:t>
      </w:r>
      <w:r w:rsidRPr="00387925">
        <w:rPr>
          <w:rFonts w:ascii="Times New Roman" w:hAnsi="Times New Roman"/>
          <w:sz w:val="28"/>
          <w:szCs w:val="28"/>
        </w:rPr>
        <w:t>.</w:t>
      </w:r>
    </w:p>
    <w:p w14:paraId="6F422C2D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4.17.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14:paraId="58A5C005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4.18. Ранжирование поступивших заявок осуществляется исходя из очередности их поступления.</w:t>
      </w:r>
    </w:p>
    <w:p w14:paraId="69C45B74" w14:textId="77777777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lastRenderedPageBreak/>
        <w:t>4.19. Претендент вправе обжаловать решение об отказе в предоставлении ему субсидии в порядке, предусмотренном действующим законодательством.</w:t>
      </w:r>
    </w:p>
    <w:p w14:paraId="2CF5509A" w14:textId="54D0537D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4.20. Решение о предоставлении субсидии (отказе в предоставлении субсидии) оформляется приказом </w:t>
      </w:r>
      <w:r w:rsidR="00227A3D" w:rsidRPr="00387925">
        <w:rPr>
          <w:rFonts w:ascii="Times New Roman" w:hAnsi="Times New Roman"/>
          <w:sz w:val="28"/>
          <w:szCs w:val="28"/>
        </w:rPr>
        <w:t>Управления</w:t>
      </w:r>
      <w:r w:rsidRPr="00387925">
        <w:rPr>
          <w:rFonts w:ascii="Times New Roman" w:hAnsi="Times New Roman"/>
          <w:sz w:val="28"/>
          <w:szCs w:val="28"/>
        </w:rPr>
        <w:t>.</w:t>
      </w:r>
    </w:p>
    <w:p w14:paraId="5A21E728" w14:textId="54C55DC4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4.21. </w:t>
      </w:r>
      <w:r w:rsidR="00227A3D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в случае принятия решения о предоставлении субсидии в течение 5 рабочих дней со дня, следующего за днем принятия решения:</w:t>
      </w:r>
    </w:p>
    <w:p w14:paraId="61ADC0BF" w14:textId="77777777" w:rsidR="00C76C1C" w:rsidRPr="00387925" w:rsidRDefault="00E72BA6">
      <w:pPr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заключает соглашения с претендентами, в отношении которых принято решение о предоставлении субсидии;</w:t>
      </w:r>
    </w:p>
    <w:p w14:paraId="61C849B5" w14:textId="77777777" w:rsidR="00C76C1C" w:rsidRPr="00387925" w:rsidRDefault="00E72BA6">
      <w:pPr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представляет в Министерство финансов Кузбасса заявку на финансирование с копией решения о предоставлении субсидии.</w:t>
      </w:r>
    </w:p>
    <w:p w14:paraId="5BC09B4A" w14:textId="43CB4FA3" w:rsidR="00C76C1C" w:rsidRPr="00387925" w:rsidRDefault="00E72BA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4.22. </w:t>
      </w:r>
      <w:r w:rsidR="00D9060B" w:rsidRPr="00387925">
        <w:rPr>
          <w:rFonts w:ascii="Times New Roman" w:hAnsi="Times New Roman"/>
          <w:sz w:val="28"/>
          <w:szCs w:val="28"/>
        </w:rPr>
        <w:t>Управление</w:t>
      </w:r>
      <w:r w:rsidRPr="00387925">
        <w:rPr>
          <w:rFonts w:ascii="Times New Roman" w:hAnsi="Times New Roman"/>
          <w:sz w:val="28"/>
          <w:szCs w:val="28"/>
        </w:rPr>
        <w:t xml:space="preserve"> не позднее 7</w:t>
      </w:r>
      <w:r w:rsidR="00B65D86" w:rsidRPr="00387925">
        <w:rPr>
          <w:rFonts w:ascii="Times New Roman" w:hAnsi="Times New Roman"/>
          <w:sz w:val="28"/>
          <w:szCs w:val="28"/>
        </w:rPr>
        <w:t>-го</w:t>
      </w:r>
      <w:r w:rsidRPr="00387925">
        <w:rPr>
          <w:rFonts w:ascii="Times New Roman" w:hAnsi="Times New Roman"/>
          <w:sz w:val="28"/>
          <w:szCs w:val="28"/>
        </w:rPr>
        <w:t xml:space="preserve"> календарного дня, следующего за днем принятия решения, размещает на едином портале, а также на официальном сайте </w:t>
      </w:r>
      <w:r w:rsidR="00D9060B" w:rsidRPr="00387925">
        <w:rPr>
          <w:rFonts w:ascii="Times New Roman" w:hAnsi="Times New Roman"/>
          <w:sz w:val="28"/>
          <w:szCs w:val="28"/>
        </w:rPr>
        <w:t>Управления</w:t>
      </w:r>
      <w:r w:rsidRPr="00387925">
        <w:rPr>
          <w:rFonts w:ascii="Times New Roman" w:hAnsi="Times New Roman"/>
          <w:sz w:val="28"/>
          <w:szCs w:val="28"/>
        </w:rPr>
        <w:t xml:space="preserve"> информацию о принятом решении, включающую следующие сведения: </w:t>
      </w:r>
    </w:p>
    <w:p w14:paraId="07124D5D" w14:textId="77777777" w:rsidR="00C76C1C" w:rsidRPr="00387925" w:rsidRDefault="00E72BA6">
      <w:pPr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дату, время и место проведения рассмотрения заявок; </w:t>
      </w:r>
    </w:p>
    <w:p w14:paraId="642E9657" w14:textId="77777777" w:rsidR="00C76C1C" w:rsidRPr="00387925" w:rsidRDefault="00E72BA6">
      <w:pPr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информацию о претендентах, заявки которых были рассмотрены; </w:t>
      </w:r>
    </w:p>
    <w:p w14:paraId="6A4A723A" w14:textId="77777777" w:rsidR="00C76C1C" w:rsidRPr="00387925" w:rsidRDefault="00E72BA6">
      <w:pPr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информацию о претендентах, заявки которых были отклонены, с указанием оснований для их отклонения, в том числе положений объявления о проведения отбора, которым не соответствуют заявки; </w:t>
      </w:r>
    </w:p>
    <w:p w14:paraId="450D071E" w14:textId="77777777" w:rsidR="00C76C1C" w:rsidRPr="00387925" w:rsidRDefault="00E72BA6">
      <w:pPr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>наименования претендентов, с которыми заключается соглашение, и размер предоставляемой им субсидии.</w:t>
      </w:r>
    </w:p>
    <w:p w14:paraId="0F137899" w14:textId="77777777" w:rsidR="005046DA" w:rsidRPr="00387925" w:rsidRDefault="00E72B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t xml:space="preserve">4.23. Распределение субсидии между победителями отбора осуществляется </w:t>
      </w:r>
      <w:r w:rsidR="00D9060B" w:rsidRPr="00387925">
        <w:rPr>
          <w:rFonts w:ascii="Times New Roman" w:hAnsi="Times New Roman"/>
          <w:sz w:val="28"/>
          <w:szCs w:val="28"/>
        </w:rPr>
        <w:t>Управлением</w:t>
      </w:r>
      <w:r w:rsidRPr="00387925">
        <w:rPr>
          <w:rFonts w:ascii="Times New Roman" w:hAnsi="Times New Roman"/>
          <w:sz w:val="28"/>
          <w:szCs w:val="28"/>
        </w:rPr>
        <w:t xml:space="preserve"> в пределах лимитов бюджетных обязательств на предоставление субсидии на текущий финансовый год в соответствии с пунктом 1.4 настоящего Порядка в размере, определенном в соответствии с пунктом 2.</w:t>
      </w:r>
      <w:r w:rsidR="00D9060B" w:rsidRPr="00387925">
        <w:rPr>
          <w:rFonts w:ascii="Times New Roman" w:hAnsi="Times New Roman"/>
          <w:sz w:val="28"/>
          <w:szCs w:val="28"/>
        </w:rPr>
        <w:t>7</w:t>
      </w:r>
      <w:r w:rsidRPr="0038792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76CFCE84" w14:textId="77777777" w:rsidR="005046DA" w:rsidRPr="00387925" w:rsidRDefault="005046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D6E0E4" w14:textId="1F96C9FE" w:rsidR="00C76C1C" w:rsidRPr="00387925" w:rsidRDefault="00E72B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7925">
        <w:rPr>
          <w:rFonts w:ascii="Times New Roman" w:hAnsi="Times New Roman"/>
          <w:sz w:val="28"/>
          <w:szCs w:val="28"/>
        </w:rPr>
        <w:br w:type="page"/>
      </w:r>
    </w:p>
    <w:p w14:paraId="4C0F184A" w14:textId="77777777" w:rsidR="00121059" w:rsidRDefault="00121059" w:rsidP="005046DA">
      <w:pPr>
        <w:widowControl w:val="0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A23A679" w14:textId="77777777" w:rsidR="00121059" w:rsidRDefault="00121059" w:rsidP="005046DA">
      <w:pPr>
        <w:widowControl w:val="0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D597CD7" w14:textId="77777777" w:rsidR="005046DA" w:rsidRPr="00387925" w:rsidRDefault="005046DA" w:rsidP="005046DA">
      <w:pPr>
        <w:widowControl w:val="0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7925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</w:p>
    <w:p w14:paraId="2D171CE6" w14:textId="15B52432" w:rsidR="005046DA" w:rsidRPr="00387925" w:rsidRDefault="005046DA" w:rsidP="005046DA">
      <w:pPr>
        <w:widowControl w:val="0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7925">
        <w:rPr>
          <w:rFonts w:ascii="Times New Roman" w:hAnsi="Times New Roman"/>
          <w:color w:val="000000" w:themeColor="text1"/>
          <w:sz w:val="28"/>
          <w:szCs w:val="28"/>
        </w:rPr>
        <w:t>к Порядку предоставления субсидии юридическим лицам (за исключением субсидии государственным и муниципальным учреждениям), индивидуальным предпринимателям, физическим лицам – производителям товаров, работ, услуг для возмещения затрат на отбор и передачу в упорядоченном состоянии в государственные архивы Кузбасса архивных документов, отнесенных к собственности Кемеровской области – Кузбасса</w:t>
      </w:r>
    </w:p>
    <w:p w14:paraId="613A5E24" w14:textId="02A2A2CB" w:rsidR="005046DA" w:rsidRPr="00387925" w:rsidRDefault="005046DA" w:rsidP="005046DA">
      <w:pPr>
        <w:widowControl w:val="0"/>
        <w:ind w:left="4536"/>
        <w:jc w:val="center"/>
        <w:rPr>
          <w:rFonts w:ascii="Times New Roman" w:hAnsi="Times New Roman"/>
          <w:color w:val="000000" w:themeColor="text1"/>
          <w:sz w:val="28"/>
        </w:rPr>
      </w:pPr>
    </w:p>
    <w:p w14:paraId="3344F908" w14:textId="0D42801C" w:rsidR="005046DA" w:rsidRPr="00387925" w:rsidRDefault="005046DA" w:rsidP="005046DA">
      <w:pPr>
        <w:widowControl w:val="0"/>
        <w:ind w:left="4536"/>
        <w:jc w:val="center"/>
        <w:rPr>
          <w:rFonts w:ascii="Times New Roman" w:hAnsi="Times New Roman"/>
          <w:color w:val="000000" w:themeColor="text1"/>
          <w:sz w:val="28"/>
        </w:rPr>
      </w:pPr>
    </w:p>
    <w:p w14:paraId="4B3978AE" w14:textId="77777777" w:rsidR="005046DA" w:rsidRPr="00387925" w:rsidRDefault="005046DA" w:rsidP="005046DA">
      <w:pPr>
        <w:widowControl w:val="0"/>
        <w:ind w:left="4536"/>
        <w:jc w:val="center"/>
        <w:rPr>
          <w:rFonts w:ascii="Times New Roman" w:hAnsi="Times New Roman"/>
          <w:color w:val="000000" w:themeColor="text1"/>
          <w:sz w:val="28"/>
        </w:rPr>
      </w:pPr>
    </w:p>
    <w:p w14:paraId="08F54FD6" w14:textId="77777777" w:rsidR="00C76C1C" w:rsidRPr="00387925" w:rsidRDefault="00C76C1C">
      <w:pPr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3248"/>
        <w:gridCol w:w="2525"/>
        <w:gridCol w:w="3582"/>
      </w:tblGrid>
      <w:tr w:rsidR="00D442D2" w:rsidRPr="00387925" w14:paraId="393FF1A1" w14:textId="77777777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83D5" w14:textId="77777777" w:rsidR="00C76C1C" w:rsidRPr="00387925" w:rsidRDefault="00E72B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Регистрационный номер</w:t>
            </w:r>
          </w:p>
          <w:p w14:paraId="364259F9" w14:textId="77777777" w:rsidR="00C76C1C" w:rsidRPr="00387925" w:rsidRDefault="00E72B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и дата регистрации заявки</w:t>
            </w:r>
          </w:p>
          <w:p w14:paraId="2A8265E6" w14:textId="77777777" w:rsidR="00C76C1C" w:rsidRPr="00387925" w:rsidRDefault="00E72B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от ____________ 20__ г.</w:t>
            </w:r>
          </w:p>
          <w:p w14:paraId="678BE41F" w14:textId="77777777" w:rsidR="00C76C1C" w:rsidRPr="00387925" w:rsidRDefault="00E72B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№ ___________________</w:t>
            </w:r>
          </w:p>
          <w:p w14:paraId="3E989DBB" w14:textId="74304B36" w:rsidR="00C76C1C" w:rsidRPr="00387925" w:rsidRDefault="00E72BA6" w:rsidP="00F607C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4"/>
              </w:rPr>
              <w:t xml:space="preserve">(заполняется </w:t>
            </w:r>
            <w:r w:rsidR="00F607C8" w:rsidRPr="00387925">
              <w:rPr>
                <w:rFonts w:ascii="Times New Roman" w:hAnsi="Times New Roman"/>
                <w:color w:val="000000" w:themeColor="text1"/>
                <w:sz w:val="24"/>
              </w:rPr>
              <w:t>Архивным управлением Куз</w:t>
            </w:r>
            <w:r w:rsidR="001C1C68" w:rsidRPr="00387925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r w:rsidR="00F607C8" w:rsidRPr="00387925">
              <w:rPr>
                <w:rFonts w:ascii="Times New Roman" w:hAnsi="Times New Roman"/>
                <w:color w:val="000000" w:themeColor="text1"/>
                <w:sz w:val="24"/>
              </w:rPr>
              <w:t>асса</w:t>
            </w:r>
            <w:r w:rsidRPr="00387925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E4F3" w14:textId="77777777" w:rsidR="00C76C1C" w:rsidRPr="00387925" w:rsidRDefault="00C76C1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65FD" w14:textId="1575BB33" w:rsidR="00C76C1C" w:rsidRPr="00387925" w:rsidRDefault="00F607C8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Начальнику Архивного управления</w:t>
            </w:r>
            <w:r w:rsidR="00E72BA6" w:rsidRPr="00387925">
              <w:rPr>
                <w:rFonts w:ascii="Times New Roman" w:hAnsi="Times New Roman"/>
                <w:color w:val="000000" w:themeColor="text1"/>
                <w:sz w:val="28"/>
              </w:rPr>
              <w:t xml:space="preserve"> Кузбасса</w:t>
            </w:r>
          </w:p>
          <w:p w14:paraId="7E905D11" w14:textId="77777777" w:rsidR="00C76C1C" w:rsidRPr="00387925" w:rsidRDefault="00E72B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_______________________</w:t>
            </w:r>
          </w:p>
          <w:p w14:paraId="034F644B" w14:textId="77777777" w:rsidR="00C76C1C" w:rsidRPr="00387925" w:rsidRDefault="00E72BA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от _____________________</w:t>
            </w:r>
          </w:p>
          <w:p w14:paraId="17C74254" w14:textId="77777777" w:rsidR="00C76C1C" w:rsidRPr="00387925" w:rsidRDefault="00E72BA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4"/>
              </w:rPr>
              <w:t>(должность, Ф.И.О. руководителя, ИНН претендента)</w:t>
            </w:r>
          </w:p>
          <w:p w14:paraId="52484305" w14:textId="77777777" w:rsidR="00C76C1C" w:rsidRPr="00387925" w:rsidRDefault="00C76C1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5258D05" w14:textId="77777777" w:rsidR="00C76C1C" w:rsidRPr="00387925" w:rsidRDefault="00C76C1C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6C9FE95B" w14:textId="77777777" w:rsidR="00C76C1C" w:rsidRPr="00387925" w:rsidRDefault="00E72BA6">
      <w:pPr>
        <w:jc w:val="center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color w:val="000000" w:themeColor="text1"/>
          <w:sz w:val="28"/>
        </w:rPr>
        <w:t>Заявка о предоставлении субсидии</w:t>
      </w:r>
    </w:p>
    <w:p w14:paraId="4DC84184" w14:textId="77777777" w:rsidR="00C76C1C" w:rsidRPr="00387925" w:rsidRDefault="00C76C1C">
      <w:pPr>
        <w:jc w:val="both"/>
        <w:rPr>
          <w:rFonts w:ascii="Times New Roman" w:hAnsi="Times New Roman"/>
          <w:color w:val="000000" w:themeColor="text1"/>
          <w:sz w:val="28"/>
        </w:rPr>
      </w:pPr>
    </w:p>
    <w:p w14:paraId="7FA398B1" w14:textId="77777777" w:rsidR="00F607C8" w:rsidRPr="00387925" w:rsidRDefault="00E72BA6" w:rsidP="00F607C8">
      <w:pPr>
        <w:pStyle w:val="af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предоставить субсидию на возмещение затрат, </w:t>
      </w:r>
      <w:r w:rsidR="00F607C8" w:rsidRPr="00387925">
        <w:rPr>
          <w:rFonts w:ascii="Times New Roman" w:hAnsi="Times New Roman" w:cs="Times New Roman"/>
          <w:sz w:val="28"/>
          <w:szCs w:val="28"/>
        </w:rPr>
        <w:t xml:space="preserve">на отбор и передачу в упорядоченном состоянии в государственные архивы Кузбасса архивных документов, отнесенных к собственности Кемеровской области – Кузбасса. </w:t>
      </w:r>
    </w:p>
    <w:p w14:paraId="39AD6631" w14:textId="4225B30A" w:rsidR="00C76C1C" w:rsidRPr="00387925" w:rsidRDefault="00C76C1C" w:rsidP="000B7655">
      <w:pPr>
        <w:pStyle w:val="aff3"/>
        <w:rPr>
          <w:rFonts w:ascii="Times New Roman" w:hAnsi="Times New Roman"/>
          <w:sz w:val="28"/>
          <w:szCs w:val="28"/>
        </w:rPr>
      </w:pPr>
    </w:p>
    <w:tbl>
      <w:tblPr>
        <w:tblStyle w:val="afe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157"/>
        <w:gridCol w:w="6198"/>
      </w:tblGrid>
      <w:tr w:rsidR="00D442D2" w:rsidRPr="00387925" w14:paraId="280F60D3" w14:textId="77777777" w:rsidTr="00AA5F46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348D" w14:textId="77777777" w:rsidR="00C76C1C" w:rsidRPr="00387925" w:rsidRDefault="00E72BA6">
            <w:pPr>
              <w:widowControl w:val="0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Юридический адрес претендента</w:t>
            </w:r>
          </w:p>
        </w:tc>
        <w:tc>
          <w:tcPr>
            <w:tcW w:w="6198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DB64" w14:textId="77777777" w:rsidR="00C76C1C" w:rsidRPr="00387925" w:rsidRDefault="00C76C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D442D2" w:rsidRPr="00387925" w14:paraId="7DBCBCF9" w14:textId="77777777" w:rsidTr="00AA5F46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3BCB" w14:textId="77777777" w:rsidR="00C76C1C" w:rsidRPr="00387925" w:rsidRDefault="00C76C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D442D2" w:rsidRPr="00387925" w14:paraId="774052FF" w14:textId="77777777" w:rsidTr="00AA5F46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A1C1" w14:textId="77777777" w:rsidR="00C76C1C" w:rsidRPr="00387925" w:rsidRDefault="00E72BA6">
            <w:pPr>
              <w:widowControl w:val="0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Почтовый адрес претендента</w:t>
            </w:r>
          </w:p>
        </w:tc>
        <w:tc>
          <w:tcPr>
            <w:tcW w:w="6198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4859" w14:textId="77777777" w:rsidR="00C76C1C" w:rsidRPr="00387925" w:rsidRDefault="00C76C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D442D2" w:rsidRPr="00387925" w14:paraId="644BB90A" w14:textId="77777777" w:rsidTr="00AA5F46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0A94" w14:textId="77777777" w:rsidR="00C76C1C" w:rsidRPr="00387925" w:rsidRDefault="00C76C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D442D2" w:rsidRPr="00387925" w14:paraId="0C98974B" w14:textId="77777777" w:rsidTr="000B7655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966A" w14:textId="77777777" w:rsidR="00C76C1C" w:rsidRPr="00387925" w:rsidRDefault="00E72BA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ОКВЭД (основной)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3BEC" w14:textId="77777777" w:rsidR="00C76C1C" w:rsidRPr="00387925" w:rsidRDefault="00C76C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0B7655" w:rsidRPr="00387925" w14:paraId="7483E7CA" w14:textId="77777777" w:rsidTr="000B7655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406A" w14:textId="77777777" w:rsidR="000B7655" w:rsidRPr="00387925" w:rsidRDefault="000B7655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F0E2" w14:textId="77777777" w:rsidR="000B7655" w:rsidRPr="00387925" w:rsidRDefault="000B7655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D442D2" w:rsidRPr="00387925" w14:paraId="65A46B1B" w14:textId="77777777" w:rsidTr="000B7655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C175" w14:textId="77777777" w:rsidR="00C76C1C" w:rsidRPr="00387925" w:rsidRDefault="00E72BA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КПП</w:t>
            </w:r>
          </w:p>
        </w:tc>
        <w:tc>
          <w:tcPr>
            <w:tcW w:w="6198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7B99" w14:textId="77777777" w:rsidR="00C76C1C" w:rsidRPr="00387925" w:rsidRDefault="00C76C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0B7655" w:rsidRPr="00387925" w14:paraId="49BC366C" w14:textId="77777777" w:rsidTr="000B7655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738F" w14:textId="77777777" w:rsidR="000B7655" w:rsidRPr="00387925" w:rsidRDefault="000B7655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6198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1BE7" w14:textId="77777777" w:rsidR="000B7655" w:rsidRPr="00387925" w:rsidRDefault="000B7655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D442D2" w:rsidRPr="00387925" w14:paraId="07E89D3F" w14:textId="77777777" w:rsidTr="000B7655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D26F" w14:textId="77777777" w:rsidR="00C76C1C" w:rsidRPr="00387925" w:rsidRDefault="00E72BA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ОКТМО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CE2D" w14:textId="77777777" w:rsidR="00C76C1C" w:rsidRPr="00387925" w:rsidRDefault="00C76C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D442D2" w:rsidRPr="00387925" w14:paraId="2AD80BC5" w14:textId="77777777" w:rsidTr="000B7655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27F9" w14:textId="77777777" w:rsidR="00C76C1C" w:rsidRPr="00387925" w:rsidRDefault="00E72BA6">
            <w:pPr>
              <w:widowControl w:val="0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Контактный телефон претендента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23C5" w14:textId="77777777" w:rsidR="00C76C1C" w:rsidRPr="00387925" w:rsidRDefault="00C76C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0B7655" w:rsidRPr="00387925" w14:paraId="133BED0A" w14:textId="77777777" w:rsidTr="000B7655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4C9D" w14:textId="77777777" w:rsidR="000B7655" w:rsidRPr="00387925" w:rsidRDefault="000B7655">
            <w:pPr>
              <w:widowControl w:val="0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1095" w14:textId="77777777" w:rsidR="000B7655" w:rsidRPr="00387925" w:rsidRDefault="000B7655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AA5F46" w:rsidRPr="00387925" w14:paraId="3FBB6B46" w14:textId="77777777" w:rsidTr="000B7655">
        <w:trPr>
          <w:cantSplit/>
          <w:trHeight w:val="330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4ED2" w14:textId="0A2E4F72" w:rsidR="00AA5F46" w:rsidRPr="00387925" w:rsidRDefault="00AA5F4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E-mail претендента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85B" w14:textId="51C72C3B" w:rsidR="00AA5F46" w:rsidRPr="00387925" w:rsidRDefault="00AA5F4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0B7655" w:rsidRPr="00387925" w14:paraId="59659FAD" w14:textId="77777777" w:rsidTr="000B7655">
        <w:trPr>
          <w:cantSplit/>
          <w:trHeight w:val="330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8509" w14:textId="77777777" w:rsidR="000B7655" w:rsidRPr="00387925" w:rsidRDefault="000B7655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6D08" w14:textId="77777777" w:rsidR="000B7655" w:rsidRPr="00387925" w:rsidRDefault="000B7655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D442D2" w:rsidRPr="00387925" w14:paraId="7E495EBE" w14:textId="77777777" w:rsidTr="000B7655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2975" w14:textId="77777777" w:rsidR="00C76C1C" w:rsidRPr="00387925" w:rsidRDefault="00E72BA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 w:rsidRPr="00387925">
              <w:rPr>
                <w:rFonts w:ascii="Times New Roman" w:hAnsi="Times New Roman"/>
                <w:color w:val="000000" w:themeColor="text1"/>
                <w:sz w:val="28"/>
              </w:rPr>
              <w:t>Банковские реквизиты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3CDB" w14:textId="77777777" w:rsidR="00C76C1C" w:rsidRPr="00387925" w:rsidRDefault="00C76C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26E60DC1" w14:textId="77777777" w:rsidR="00C76C1C" w:rsidRPr="00387925" w:rsidRDefault="00C76C1C" w:rsidP="000B7655">
      <w:pPr>
        <w:pStyle w:val="aff3"/>
        <w:rPr>
          <w:rFonts w:ascii="Times New Roman" w:hAnsi="Times New Roman"/>
          <w:sz w:val="28"/>
          <w:szCs w:val="28"/>
        </w:rPr>
      </w:pPr>
    </w:p>
    <w:p w14:paraId="62AA7476" w14:textId="7C3C8CDD" w:rsidR="00C76C1C" w:rsidRPr="00387925" w:rsidRDefault="00E72BA6">
      <w:pPr>
        <w:ind w:firstLine="709"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color w:val="000000" w:themeColor="text1"/>
          <w:sz w:val="28"/>
        </w:rPr>
        <w:t xml:space="preserve">Способ уведомления о решении, принятом </w:t>
      </w:r>
      <w:r w:rsidR="00F607C8" w:rsidRPr="00387925">
        <w:rPr>
          <w:rFonts w:ascii="Times New Roman" w:hAnsi="Times New Roman"/>
          <w:color w:val="000000" w:themeColor="text1"/>
          <w:sz w:val="28"/>
        </w:rPr>
        <w:t>Архивным управлением Кузбасса</w:t>
      </w:r>
      <w:r w:rsidRPr="00387925">
        <w:rPr>
          <w:rFonts w:ascii="Times New Roman" w:hAnsi="Times New Roman"/>
          <w:color w:val="000000" w:themeColor="text1"/>
          <w:sz w:val="28"/>
        </w:rPr>
        <w:t>, о предоставлении или об отказе в предоставлении субсидии: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D442D2" w:rsidRPr="00387925" w14:paraId="5AF675C2" w14:textId="77777777">
        <w:tc>
          <w:tcPr>
            <w:tcW w:w="9345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A6B" w14:textId="77777777" w:rsidR="00C76C1C" w:rsidRPr="00387925" w:rsidRDefault="00C76C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3C1079FB" w14:textId="77777777" w:rsidR="00C76C1C" w:rsidRPr="00387925" w:rsidRDefault="00E72BA6" w:rsidP="008949EC">
      <w:pPr>
        <w:jc w:val="center"/>
        <w:rPr>
          <w:rFonts w:ascii="Times New Roman" w:hAnsi="Times New Roman"/>
        </w:rPr>
      </w:pPr>
      <w:r w:rsidRPr="00387925">
        <w:rPr>
          <w:rFonts w:ascii="Times New Roman" w:hAnsi="Times New Roman"/>
          <w:color w:val="000000" w:themeColor="text1"/>
          <w:sz w:val="24"/>
        </w:rPr>
        <w:t>(лично, телефонная связь, через представителя, почтовая связь, электронная почта)</w:t>
      </w:r>
    </w:p>
    <w:p w14:paraId="5F24583D" w14:textId="77777777" w:rsidR="00C76C1C" w:rsidRPr="00387925" w:rsidRDefault="00E72BA6">
      <w:pPr>
        <w:ind w:firstLine="709"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color w:val="000000" w:themeColor="text1"/>
          <w:sz w:val="28"/>
        </w:rPr>
        <w:t>Об ответственности за представление недостоверной информации и документов предупрежден.</w:t>
      </w:r>
    </w:p>
    <w:p w14:paraId="105A15FF" w14:textId="77777777" w:rsidR="00C76C1C" w:rsidRPr="00387925" w:rsidRDefault="00C76C1C">
      <w:pPr>
        <w:ind w:firstLine="709"/>
        <w:jc w:val="both"/>
        <w:rPr>
          <w:rFonts w:ascii="Times New Roman" w:hAnsi="Times New Roman"/>
          <w:color w:val="000000" w:themeColor="text1"/>
          <w:sz w:val="24"/>
        </w:rPr>
      </w:pPr>
    </w:p>
    <w:p w14:paraId="6B0A9873" w14:textId="77777777" w:rsidR="00C76C1C" w:rsidRPr="00387925" w:rsidRDefault="00E72BA6" w:rsidP="00B65D86">
      <w:pPr>
        <w:ind w:firstLine="709"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color w:val="000000" w:themeColor="text1"/>
          <w:sz w:val="28"/>
        </w:rPr>
        <w:t>Даю согласие:</w:t>
      </w:r>
    </w:p>
    <w:p w14:paraId="10875231" w14:textId="67D84745" w:rsidR="00C76C1C" w:rsidRPr="00387925" w:rsidRDefault="00E72BA6" w:rsidP="00B65D86">
      <w:pPr>
        <w:ind w:firstLine="709"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color w:val="000000" w:themeColor="text1"/>
          <w:sz w:val="28"/>
        </w:rPr>
        <w:t xml:space="preserve">на осуществление </w:t>
      </w:r>
      <w:r w:rsidR="00F607C8" w:rsidRPr="00387925">
        <w:rPr>
          <w:rFonts w:ascii="Times New Roman" w:hAnsi="Times New Roman"/>
          <w:color w:val="000000" w:themeColor="text1"/>
          <w:sz w:val="28"/>
        </w:rPr>
        <w:t>Архивным управлением</w:t>
      </w:r>
      <w:r w:rsidRPr="00387925">
        <w:rPr>
          <w:rFonts w:ascii="Times New Roman" w:hAnsi="Times New Roman"/>
          <w:color w:val="000000" w:themeColor="text1"/>
          <w:sz w:val="28"/>
        </w:rPr>
        <w:t xml:space="preserve"> Кузбасса и органами государственного финансового контроля проверок соблюдения условий и порядка предоставления субсидии;</w:t>
      </w:r>
    </w:p>
    <w:p w14:paraId="3268D02F" w14:textId="77777777" w:rsidR="00C76C1C" w:rsidRPr="00387925" w:rsidRDefault="00E72BA6" w:rsidP="00B65D86">
      <w:pPr>
        <w:ind w:firstLine="709"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color w:val="000000" w:themeColor="text1"/>
          <w:sz w:val="28"/>
        </w:rPr>
        <w:t>на публикацию (размещение) в информационно-телекоммуникационной сети «Интернет» информации, связанной с проведением отбора претендентов для предоставления субсидии.</w:t>
      </w:r>
    </w:p>
    <w:p w14:paraId="7A075F41" w14:textId="77777777" w:rsidR="00C76C1C" w:rsidRPr="00387925" w:rsidRDefault="00C76C1C" w:rsidP="00B65D86">
      <w:pPr>
        <w:ind w:firstLine="709"/>
        <w:jc w:val="both"/>
        <w:rPr>
          <w:rFonts w:ascii="Times New Roman" w:hAnsi="Times New Roman"/>
          <w:color w:val="000000" w:themeColor="text1"/>
          <w:sz w:val="24"/>
        </w:rPr>
      </w:pPr>
    </w:p>
    <w:p w14:paraId="07DE4C0F" w14:textId="77777777" w:rsidR="00C76C1C" w:rsidRPr="00387925" w:rsidRDefault="00E72BA6" w:rsidP="00B65D86">
      <w:pPr>
        <w:ind w:firstLine="709"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К заявлению прилагаю следующие документы:</w:t>
      </w:r>
    </w:p>
    <w:p w14:paraId="76189045" w14:textId="7F0B7164" w:rsidR="00C76C1C" w:rsidRPr="00387925" w:rsidRDefault="00B65D86" w:rsidP="00B65D86">
      <w:pPr>
        <w:ind w:firstLine="709"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1.</w:t>
      </w:r>
      <w:r w:rsidR="00E72BA6" w:rsidRPr="00387925">
        <w:rPr>
          <w:rFonts w:ascii="Times New Roman" w:hAnsi="Times New Roman"/>
          <w:sz w:val="28"/>
        </w:rPr>
        <w:t>________________________________</w:t>
      </w:r>
      <w:r w:rsidRPr="00387925">
        <w:rPr>
          <w:rFonts w:ascii="Times New Roman" w:hAnsi="Times New Roman"/>
          <w:sz w:val="28"/>
        </w:rPr>
        <w:t>___________________________</w:t>
      </w:r>
      <w:r w:rsidR="00E72BA6" w:rsidRPr="00387925">
        <w:rPr>
          <w:rFonts w:ascii="Times New Roman" w:hAnsi="Times New Roman"/>
          <w:sz w:val="28"/>
        </w:rPr>
        <w:t>.</w:t>
      </w:r>
    </w:p>
    <w:p w14:paraId="2763A972" w14:textId="4B71D711" w:rsidR="00C76C1C" w:rsidRPr="00387925" w:rsidRDefault="00B65D86" w:rsidP="00B65D86">
      <w:pPr>
        <w:ind w:firstLine="709"/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2.</w:t>
      </w:r>
      <w:r w:rsidR="00E72BA6" w:rsidRPr="00387925">
        <w:rPr>
          <w:rFonts w:ascii="Times New Roman" w:hAnsi="Times New Roman"/>
          <w:sz w:val="28"/>
        </w:rPr>
        <w:t>__________________________________</w:t>
      </w:r>
      <w:r w:rsidRPr="00387925">
        <w:rPr>
          <w:rFonts w:ascii="Times New Roman" w:hAnsi="Times New Roman"/>
          <w:sz w:val="28"/>
        </w:rPr>
        <w:t>_________________________</w:t>
      </w:r>
      <w:r w:rsidR="00E72BA6" w:rsidRPr="00387925">
        <w:rPr>
          <w:rFonts w:ascii="Times New Roman" w:hAnsi="Times New Roman"/>
          <w:sz w:val="28"/>
        </w:rPr>
        <w:t>.</w:t>
      </w:r>
    </w:p>
    <w:p w14:paraId="35682FFD" w14:textId="77777777" w:rsidR="00C76C1C" w:rsidRPr="00387925" w:rsidRDefault="00C76C1C" w:rsidP="00B65D86">
      <w:pPr>
        <w:ind w:firstLine="709"/>
        <w:jc w:val="both"/>
        <w:rPr>
          <w:rFonts w:ascii="Times New Roman" w:hAnsi="Times New Roman"/>
          <w:sz w:val="24"/>
        </w:rPr>
      </w:pPr>
    </w:p>
    <w:p w14:paraId="7905D1E0" w14:textId="77777777" w:rsidR="00C76C1C" w:rsidRPr="00387925" w:rsidRDefault="00C76C1C" w:rsidP="00B65D86">
      <w:pPr>
        <w:ind w:firstLine="709"/>
        <w:jc w:val="both"/>
        <w:rPr>
          <w:rFonts w:ascii="Times New Roman" w:hAnsi="Times New Roman"/>
          <w:sz w:val="24"/>
        </w:rPr>
      </w:pPr>
    </w:p>
    <w:p w14:paraId="6F517DD3" w14:textId="77777777" w:rsidR="00C76C1C" w:rsidRPr="00387925" w:rsidRDefault="00E72BA6">
      <w:pPr>
        <w:jc w:val="both"/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sz w:val="28"/>
        </w:rPr>
        <w:t>Руководитель ____________ ____________________________</w:t>
      </w:r>
    </w:p>
    <w:p w14:paraId="245506CF" w14:textId="57C1302C" w:rsidR="00C76C1C" w:rsidRPr="00387925" w:rsidRDefault="00E72BA6">
      <w:pPr>
        <w:ind w:left="708" w:firstLine="708"/>
        <w:jc w:val="both"/>
        <w:rPr>
          <w:rFonts w:ascii="Times New Roman" w:hAnsi="Times New Roman"/>
        </w:rPr>
      </w:pPr>
      <w:r w:rsidRPr="00387925">
        <w:rPr>
          <w:rFonts w:ascii="Times New Roman" w:hAnsi="Times New Roman"/>
          <w:sz w:val="24"/>
        </w:rPr>
        <w:t xml:space="preserve">      </w:t>
      </w:r>
      <w:r w:rsidR="008949EC" w:rsidRPr="00387925">
        <w:rPr>
          <w:rFonts w:ascii="Times New Roman" w:hAnsi="Times New Roman"/>
          <w:sz w:val="24"/>
        </w:rPr>
        <w:t xml:space="preserve">    </w:t>
      </w:r>
      <w:r w:rsidRPr="00387925">
        <w:rPr>
          <w:rFonts w:ascii="Times New Roman" w:hAnsi="Times New Roman"/>
          <w:sz w:val="24"/>
        </w:rPr>
        <w:t>(подпись)</w:t>
      </w:r>
      <w:r w:rsidRPr="00387925">
        <w:rPr>
          <w:rFonts w:ascii="Times New Roman" w:hAnsi="Times New Roman"/>
          <w:sz w:val="24"/>
        </w:rPr>
        <w:tab/>
      </w:r>
      <w:r w:rsidRPr="00387925">
        <w:rPr>
          <w:rFonts w:ascii="Times New Roman" w:hAnsi="Times New Roman"/>
          <w:sz w:val="24"/>
        </w:rPr>
        <w:tab/>
      </w:r>
      <w:r w:rsidRPr="00387925">
        <w:rPr>
          <w:rFonts w:ascii="Times New Roman" w:hAnsi="Times New Roman"/>
          <w:sz w:val="24"/>
        </w:rPr>
        <w:tab/>
        <w:t>(Ф.И.О.)</w:t>
      </w:r>
    </w:p>
    <w:p w14:paraId="6CF2F01D" w14:textId="77777777" w:rsidR="00C76C1C" w:rsidRPr="00387925" w:rsidRDefault="00C76C1C">
      <w:pPr>
        <w:rPr>
          <w:rFonts w:ascii="Times New Roman" w:hAnsi="Times New Roman"/>
          <w:color w:val="000000" w:themeColor="text1"/>
          <w:sz w:val="24"/>
        </w:rPr>
      </w:pPr>
    </w:p>
    <w:p w14:paraId="3EF27C3A" w14:textId="77777777" w:rsidR="00C76C1C" w:rsidRPr="00387925" w:rsidRDefault="00E72BA6">
      <w:pPr>
        <w:rPr>
          <w:rFonts w:ascii="Times New Roman" w:hAnsi="Times New Roman"/>
          <w:sz w:val="28"/>
        </w:rPr>
      </w:pPr>
      <w:r w:rsidRPr="00387925">
        <w:rPr>
          <w:rFonts w:ascii="Times New Roman" w:hAnsi="Times New Roman"/>
          <w:color w:val="000000" w:themeColor="text1"/>
          <w:sz w:val="28"/>
        </w:rPr>
        <w:t>«___» __________ 20__ г.</w:t>
      </w:r>
    </w:p>
    <w:p w14:paraId="6EB5298A" w14:textId="77777777" w:rsidR="008949EC" w:rsidRPr="00387925" w:rsidRDefault="008949EC">
      <w:pPr>
        <w:rPr>
          <w:rFonts w:ascii="Times New Roman" w:hAnsi="Times New Roman"/>
          <w:sz w:val="24"/>
        </w:rPr>
      </w:pPr>
    </w:p>
    <w:p w14:paraId="7DFC79B8" w14:textId="701EF54B" w:rsidR="00C76C1C" w:rsidRPr="00387925" w:rsidRDefault="008949EC">
      <w:pPr>
        <w:rPr>
          <w:rFonts w:ascii="Times New Roman" w:hAnsi="Times New Roman"/>
          <w:sz w:val="24"/>
        </w:rPr>
      </w:pPr>
      <w:r w:rsidRPr="00387925">
        <w:rPr>
          <w:rFonts w:ascii="Times New Roman" w:hAnsi="Times New Roman"/>
          <w:sz w:val="24"/>
        </w:rPr>
        <w:t>М</w:t>
      </w:r>
      <w:r w:rsidR="00E72BA6" w:rsidRPr="00387925">
        <w:rPr>
          <w:rFonts w:ascii="Times New Roman" w:hAnsi="Times New Roman"/>
          <w:sz w:val="24"/>
        </w:rPr>
        <w:t>П (при нали</w:t>
      </w:r>
      <w:r w:rsidR="002B3A22" w:rsidRPr="00387925">
        <w:rPr>
          <w:rFonts w:ascii="Times New Roman" w:hAnsi="Times New Roman"/>
          <w:sz w:val="24"/>
        </w:rPr>
        <w:t>чии)</w:t>
      </w:r>
    </w:p>
    <w:p w14:paraId="3B86ECE1" w14:textId="77777777" w:rsidR="002B3A22" w:rsidRPr="00387925" w:rsidRDefault="002B3A22">
      <w:pPr>
        <w:rPr>
          <w:rFonts w:ascii="Times New Roman" w:hAnsi="Times New Roman"/>
          <w:sz w:val="24"/>
        </w:rPr>
      </w:pPr>
    </w:p>
    <w:p w14:paraId="74BC3D94" w14:textId="77777777" w:rsidR="00C76C1C" w:rsidRPr="00387925" w:rsidRDefault="00C76C1C" w:rsidP="002B3A22">
      <w:pPr>
        <w:rPr>
          <w:rFonts w:ascii="Times New Roman" w:hAnsi="Times New Roman"/>
        </w:rPr>
      </w:pPr>
    </w:p>
    <w:sectPr w:rsidR="00C76C1C" w:rsidRPr="00387925" w:rsidSect="00121059">
      <w:headerReference w:type="default" r:id="rId10"/>
      <w:pgSz w:w="11906" w:h="16838"/>
      <w:pgMar w:top="567" w:right="850" w:bottom="1134" w:left="1701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8F934" w14:textId="77777777" w:rsidR="005F2B85" w:rsidRDefault="005F2B85">
      <w:r>
        <w:separator/>
      </w:r>
    </w:p>
  </w:endnote>
  <w:endnote w:type="continuationSeparator" w:id="0">
    <w:p w14:paraId="79A6E242" w14:textId="77777777" w:rsidR="005F2B85" w:rsidRDefault="005F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0AB37" w14:textId="77777777" w:rsidR="005F2B85" w:rsidRDefault="005F2B85">
      <w:r>
        <w:separator/>
      </w:r>
    </w:p>
  </w:footnote>
  <w:footnote w:type="continuationSeparator" w:id="0">
    <w:p w14:paraId="096F7F3E" w14:textId="77777777" w:rsidR="005F2B85" w:rsidRDefault="005F2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47791746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8DA5998" w14:textId="0933F86D" w:rsidR="008A4397" w:rsidRPr="008A4397" w:rsidRDefault="008A4397" w:rsidP="008A4397">
        <w:pPr>
          <w:pStyle w:val="afc"/>
          <w:jc w:val="center"/>
          <w:rPr>
            <w:rFonts w:ascii="Times New Roman" w:hAnsi="Times New Roman"/>
            <w:sz w:val="24"/>
            <w:szCs w:val="24"/>
          </w:rPr>
        </w:pPr>
      </w:p>
      <w:p w14:paraId="267602EE" w14:textId="57A7D554" w:rsidR="00C76C1C" w:rsidRPr="008A4397" w:rsidRDefault="00B323AE" w:rsidP="008A4397">
        <w:pPr>
          <w:pStyle w:val="afc"/>
          <w:jc w:val="center"/>
          <w:rPr>
            <w:rFonts w:ascii="Times New Roman" w:hAnsi="Times New Roman"/>
            <w:sz w:val="24"/>
            <w:szCs w:val="24"/>
          </w:rPr>
        </w:pPr>
        <w:r w:rsidRPr="008A4397">
          <w:rPr>
            <w:rFonts w:ascii="Times New Roman" w:hAnsi="Times New Roman"/>
            <w:sz w:val="24"/>
            <w:szCs w:val="24"/>
          </w:rPr>
          <w:fldChar w:fldCharType="begin"/>
        </w:r>
        <w:r w:rsidRPr="008A439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4397">
          <w:rPr>
            <w:rFonts w:ascii="Times New Roman" w:hAnsi="Times New Roman"/>
            <w:sz w:val="24"/>
            <w:szCs w:val="24"/>
          </w:rPr>
          <w:fldChar w:fldCharType="separate"/>
        </w:r>
        <w:r w:rsidR="006D5520">
          <w:rPr>
            <w:rFonts w:ascii="Times New Roman" w:hAnsi="Times New Roman"/>
            <w:noProof/>
            <w:sz w:val="24"/>
            <w:szCs w:val="24"/>
          </w:rPr>
          <w:t>2</w:t>
        </w:r>
        <w:r w:rsidRPr="008A439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0BF"/>
    <w:multiLevelType w:val="hybridMultilevel"/>
    <w:tmpl w:val="7E309B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7C47AB"/>
    <w:multiLevelType w:val="multilevel"/>
    <w:tmpl w:val="69CE993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2" w15:restartNumberingAfterBreak="0">
    <w:nsid w:val="0F7F2242"/>
    <w:multiLevelType w:val="multilevel"/>
    <w:tmpl w:val="C9A8EED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  <w:rPr>
        <w:rFonts w:ascii="XO Thames" w:hAnsi="XO Thames"/>
        <w:sz w:val="28"/>
      </w:rPr>
    </w:lvl>
    <w:lvl w:ilvl="2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  <w:rPr>
        <w:rFonts w:ascii="XO Thames" w:hAnsi="XO Thames"/>
        <w:sz w:val="28"/>
      </w:rPr>
    </w:lvl>
    <w:lvl w:ilvl="3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  <w:rPr>
        <w:rFonts w:ascii="XO Thames" w:hAnsi="XO Thames"/>
        <w:sz w:val="28"/>
      </w:rPr>
    </w:lvl>
    <w:lvl w:ilvl="4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  <w:rPr>
        <w:rFonts w:ascii="XO Thames" w:hAnsi="XO Thames"/>
        <w:sz w:val="28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  <w:rPr>
        <w:rFonts w:ascii="XO Thames" w:hAnsi="XO Thames"/>
        <w:sz w:val="28"/>
      </w:rPr>
    </w:lvl>
    <w:lvl w:ilvl="6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  <w:rPr>
        <w:rFonts w:ascii="XO Thames" w:hAnsi="XO Thames"/>
        <w:sz w:val="28"/>
      </w:rPr>
    </w:lvl>
    <w:lvl w:ilvl="7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  <w:rPr>
        <w:rFonts w:ascii="XO Thames" w:hAnsi="XO Thames"/>
        <w:sz w:val="28"/>
      </w:rPr>
    </w:lvl>
    <w:lvl w:ilvl="8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  <w:rPr>
        <w:rFonts w:ascii="XO Thames" w:hAnsi="XO Thames"/>
        <w:sz w:val="28"/>
      </w:rPr>
    </w:lvl>
  </w:abstractNum>
  <w:abstractNum w:abstractNumId="3" w15:restartNumberingAfterBreak="0">
    <w:nsid w:val="241E40CB"/>
    <w:multiLevelType w:val="multilevel"/>
    <w:tmpl w:val="D83E6A5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  <w:rPr>
        <w:rFonts w:ascii="XO Thames" w:hAnsi="XO Thames"/>
        <w:sz w:val="28"/>
      </w:rPr>
    </w:lvl>
    <w:lvl w:ilvl="2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  <w:rPr>
        <w:rFonts w:ascii="XO Thames" w:hAnsi="XO Thames"/>
        <w:sz w:val="28"/>
      </w:rPr>
    </w:lvl>
    <w:lvl w:ilvl="3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  <w:rPr>
        <w:rFonts w:ascii="XO Thames" w:hAnsi="XO Thames"/>
        <w:sz w:val="28"/>
      </w:rPr>
    </w:lvl>
    <w:lvl w:ilvl="4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  <w:rPr>
        <w:rFonts w:ascii="XO Thames" w:hAnsi="XO Thames"/>
        <w:sz w:val="28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  <w:rPr>
        <w:rFonts w:ascii="XO Thames" w:hAnsi="XO Thames"/>
        <w:sz w:val="28"/>
      </w:rPr>
    </w:lvl>
    <w:lvl w:ilvl="6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  <w:rPr>
        <w:rFonts w:ascii="XO Thames" w:hAnsi="XO Thames"/>
        <w:sz w:val="28"/>
      </w:rPr>
    </w:lvl>
    <w:lvl w:ilvl="7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  <w:rPr>
        <w:rFonts w:ascii="XO Thames" w:hAnsi="XO Thames"/>
        <w:sz w:val="28"/>
      </w:rPr>
    </w:lvl>
    <w:lvl w:ilvl="8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  <w:rPr>
        <w:rFonts w:ascii="XO Thames" w:hAnsi="XO Thames"/>
        <w:sz w:val="28"/>
      </w:rPr>
    </w:lvl>
  </w:abstractNum>
  <w:abstractNum w:abstractNumId="4" w15:restartNumberingAfterBreak="0">
    <w:nsid w:val="2EC7512C"/>
    <w:multiLevelType w:val="multilevel"/>
    <w:tmpl w:val="B020340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XO Thames" w:hAnsi="XO Thames"/>
        <w:sz w:val="28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XO Thames" w:hAnsi="XO Thames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ascii="XO Thames" w:hAnsi="XO Thames"/>
        <w:sz w:val="28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ascii="XO Thames" w:hAnsi="XO Thames"/>
        <w:sz w:val="28"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ascii="XO Thames" w:hAnsi="XO Thames"/>
        <w:sz w:val="28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ascii="XO Thames" w:hAnsi="XO Thames"/>
        <w:sz w:val="28"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ascii="XO Thames" w:hAnsi="XO Thames"/>
        <w:sz w:val="28"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ascii="XO Thames" w:hAnsi="XO Thames"/>
        <w:sz w:val="28"/>
      </w:rPr>
    </w:lvl>
  </w:abstractNum>
  <w:abstractNum w:abstractNumId="5" w15:restartNumberingAfterBreak="0">
    <w:nsid w:val="32297E90"/>
    <w:multiLevelType w:val="multilevel"/>
    <w:tmpl w:val="74846BB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  <w:rPr>
        <w:rFonts w:ascii="XO Thames" w:hAnsi="XO Thames"/>
        <w:sz w:val="28"/>
      </w:rPr>
    </w:lvl>
    <w:lvl w:ilvl="2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  <w:rPr>
        <w:rFonts w:ascii="XO Thames" w:hAnsi="XO Thames"/>
        <w:sz w:val="28"/>
      </w:rPr>
    </w:lvl>
    <w:lvl w:ilvl="3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  <w:rPr>
        <w:rFonts w:ascii="XO Thames" w:hAnsi="XO Thames"/>
        <w:sz w:val="28"/>
      </w:rPr>
    </w:lvl>
    <w:lvl w:ilvl="4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  <w:rPr>
        <w:rFonts w:ascii="XO Thames" w:hAnsi="XO Thames"/>
        <w:sz w:val="28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  <w:rPr>
        <w:rFonts w:ascii="XO Thames" w:hAnsi="XO Thames"/>
        <w:sz w:val="28"/>
      </w:rPr>
    </w:lvl>
    <w:lvl w:ilvl="6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  <w:rPr>
        <w:rFonts w:ascii="XO Thames" w:hAnsi="XO Thames"/>
        <w:sz w:val="28"/>
      </w:rPr>
    </w:lvl>
    <w:lvl w:ilvl="7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  <w:rPr>
        <w:rFonts w:ascii="XO Thames" w:hAnsi="XO Thames"/>
        <w:sz w:val="28"/>
      </w:rPr>
    </w:lvl>
    <w:lvl w:ilvl="8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  <w:rPr>
        <w:rFonts w:ascii="XO Thames" w:hAnsi="XO Thames"/>
        <w:sz w:val="28"/>
      </w:rPr>
    </w:lvl>
  </w:abstractNum>
  <w:abstractNum w:abstractNumId="6" w15:restartNumberingAfterBreak="0">
    <w:nsid w:val="350F3ECB"/>
    <w:multiLevelType w:val="hybridMultilevel"/>
    <w:tmpl w:val="2F564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B4DD9"/>
    <w:multiLevelType w:val="multilevel"/>
    <w:tmpl w:val="644AC020"/>
    <w:lvl w:ilvl="0">
      <w:start w:val="1"/>
      <w:numFmt w:val="decimal"/>
      <w:pStyle w:val="1"/>
      <w:lvlText w:val="%1"/>
      <w:lvlJc w:val="left"/>
      <w:pPr>
        <w:tabs>
          <w:tab w:val="left" w:pos="0"/>
        </w:tabs>
        <w:ind w:left="432" w:hanging="432"/>
      </w:pPr>
      <w:rPr>
        <w:color w:val="FFFFFF"/>
      </w:rPr>
    </w:lvl>
    <w:lvl w:ilvl="1">
      <w:start w:val="1"/>
      <w:numFmt w:val="decimal"/>
      <w:pStyle w:val="2"/>
      <w:lvlText w:val="%1.%2."/>
      <w:lvlJc w:val="left"/>
      <w:pPr>
        <w:tabs>
          <w:tab w:val="left" w:pos="0"/>
        </w:tabs>
        <w:ind w:left="128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  <w:ind w:left="1584" w:hanging="1584"/>
      </w:pPr>
    </w:lvl>
  </w:abstractNum>
  <w:abstractNum w:abstractNumId="8" w15:restartNumberingAfterBreak="0">
    <w:nsid w:val="55CB1BE1"/>
    <w:multiLevelType w:val="multilevel"/>
    <w:tmpl w:val="88E097A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  <w:rPr>
        <w:rFonts w:ascii="XO Thames" w:hAnsi="XO Thames"/>
        <w:sz w:val="28"/>
      </w:rPr>
    </w:lvl>
    <w:lvl w:ilvl="2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  <w:rPr>
        <w:rFonts w:ascii="XO Thames" w:hAnsi="XO Thames"/>
        <w:sz w:val="28"/>
      </w:rPr>
    </w:lvl>
    <w:lvl w:ilvl="3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  <w:rPr>
        <w:rFonts w:ascii="XO Thames" w:hAnsi="XO Thames"/>
        <w:sz w:val="28"/>
      </w:rPr>
    </w:lvl>
    <w:lvl w:ilvl="4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  <w:rPr>
        <w:rFonts w:ascii="XO Thames" w:hAnsi="XO Thames"/>
        <w:sz w:val="28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  <w:rPr>
        <w:rFonts w:ascii="XO Thames" w:hAnsi="XO Thames"/>
        <w:sz w:val="28"/>
      </w:rPr>
    </w:lvl>
    <w:lvl w:ilvl="6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  <w:rPr>
        <w:rFonts w:ascii="XO Thames" w:hAnsi="XO Thames"/>
        <w:sz w:val="28"/>
      </w:rPr>
    </w:lvl>
    <w:lvl w:ilvl="7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  <w:rPr>
        <w:rFonts w:ascii="XO Thames" w:hAnsi="XO Thames"/>
        <w:sz w:val="28"/>
      </w:rPr>
    </w:lvl>
    <w:lvl w:ilvl="8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  <w:rPr>
        <w:rFonts w:ascii="XO Thames" w:hAnsi="XO Thames"/>
        <w:sz w:val="28"/>
      </w:rPr>
    </w:lvl>
  </w:abstractNum>
  <w:abstractNum w:abstractNumId="9" w15:restartNumberingAfterBreak="0">
    <w:nsid w:val="61CC1692"/>
    <w:multiLevelType w:val="multilevel"/>
    <w:tmpl w:val="0BDA0F7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  <w:rPr>
        <w:rFonts w:ascii="XO Thames" w:hAnsi="XO Thames"/>
        <w:sz w:val="28"/>
      </w:rPr>
    </w:lvl>
    <w:lvl w:ilvl="2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  <w:rPr>
        <w:rFonts w:ascii="XO Thames" w:hAnsi="XO Thames"/>
        <w:sz w:val="28"/>
      </w:rPr>
    </w:lvl>
    <w:lvl w:ilvl="3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  <w:rPr>
        <w:rFonts w:ascii="XO Thames" w:hAnsi="XO Thames"/>
        <w:sz w:val="28"/>
      </w:rPr>
    </w:lvl>
    <w:lvl w:ilvl="4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  <w:rPr>
        <w:rFonts w:ascii="XO Thames" w:hAnsi="XO Thames"/>
        <w:sz w:val="28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  <w:rPr>
        <w:rFonts w:ascii="XO Thames" w:hAnsi="XO Thames"/>
        <w:sz w:val="28"/>
      </w:rPr>
    </w:lvl>
    <w:lvl w:ilvl="6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  <w:rPr>
        <w:rFonts w:ascii="XO Thames" w:hAnsi="XO Thames"/>
        <w:sz w:val="28"/>
      </w:rPr>
    </w:lvl>
    <w:lvl w:ilvl="7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  <w:rPr>
        <w:rFonts w:ascii="XO Thames" w:hAnsi="XO Thames"/>
        <w:sz w:val="28"/>
      </w:rPr>
    </w:lvl>
    <w:lvl w:ilvl="8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  <w:rPr>
        <w:rFonts w:ascii="XO Thames" w:hAnsi="XO Thames"/>
        <w:sz w:val="28"/>
      </w:rPr>
    </w:lvl>
  </w:abstractNum>
  <w:abstractNum w:abstractNumId="10" w15:restartNumberingAfterBreak="0">
    <w:nsid w:val="6432199E"/>
    <w:multiLevelType w:val="multilevel"/>
    <w:tmpl w:val="DCBE01C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  <w:rPr>
        <w:rFonts w:ascii="XO Thames" w:hAnsi="XO Thames"/>
        <w:sz w:val="28"/>
      </w:rPr>
    </w:lvl>
    <w:lvl w:ilvl="2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  <w:rPr>
        <w:rFonts w:ascii="XO Thames" w:hAnsi="XO Thames"/>
        <w:sz w:val="28"/>
      </w:rPr>
    </w:lvl>
    <w:lvl w:ilvl="3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  <w:rPr>
        <w:rFonts w:ascii="XO Thames" w:hAnsi="XO Thames"/>
        <w:sz w:val="28"/>
      </w:rPr>
    </w:lvl>
    <w:lvl w:ilvl="4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  <w:rPr>
        <w:rFonts w:ascii="XO Thames" w:hAnsi="XO Thames"/>
        <w:sz w:val="28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  <w:rPr>
        <w:rFonts w:ascii="XO Thames" w:hAnsi="XO Thames"/>
        <w:sz w:val="28"/>
      </w:rPr>
    </w:lvl>
    <w:lvl w:ilvl="6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  <w:rPr>
        <w:rFonts w:ascii="XO Thames" w:hAnsi="XO Thames"/>
        <w:sz w:val="28"/>
      </w:rPr>
    </w:lvl>
    <w:lvl w:ilvl="7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  <w:rPr>
        <w:rFonts w:ascii="XO Thames" w:hAnsi="XO Thames"/>
        <w:sz w:val="28"/>
      </w:rPr>
    </w:lvl>
    <w:lvl w:ilvl="8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  <w:rPr>
        <w:rFonts w:ascii="XO Thames" w:hAnsi="XO Thames"/>
        <w:sz w:val="28"/>
      </w:rPr>
    </w:lvl>
  </w:abstractNum>
  <w:abstractNum w:abstractNumId="11" w15:restartNumberingAfterBreak="0">
    <w:nsid w:val="69662E69"/>
    <w:multiLevelType w:val="multilevel"/>
    <w:tmpl w:val="C736155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B8756B8"/>
    <w:multiLevelType w:val="multilevel"/>
    <w:tmpl w:val="0FF801C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  <w:rPr>
        <w:rFonts w:ascii="XO Thames" w:hAnsi="XO Thames"/>
        <w:sz w:val="28"/>
      </w:rPr>
    </w:lvl>
    <w:lvl w:ilvl="2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  <w:rPr>
        <w:rFonts w:ascii="XO Thames" w:hAnsi="XO Thames"/>
        <w:sz w:val="28"/>
      </w:rPr>
    </w:lvl>
    <w:lvl w:ilvl="3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  <w:rPr>
        <w:rFonts w:ascii="XO Thames" w:hAnsi="XO Thames"/>
        <w:sz w:val="28"/>
      </w:rPr>
    </w:lvl>
    <w:lvl w:ilvl="4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  <w:rPr>
        <w:rFonts w:ascii="XO Thames" w:hAnsi="XO Thames"/>
        <w:sz w:val="28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  <w:rPr>
        <w:rFonts w:ascii="XO Thames" w:hAnsi="XO Thames"/>
        <w:sz w:val="28"/>
      </w:rPr>
    </w:lvl>
    <w:lvl w:ilvl="6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  <w:rPr>
        <w:rFonts w:ascii="XO Thames" w:hAnsi="XO Thames"/>
        <w:sz w:val="28"/>
      </w:rPr>
    </w:lvl>
    <w:lvl w:ilvl="7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  <w:rPr>
        <w:rFonts w:ascii="XO Thames" w:hAnsi="XO Thames"/>
        <w:sz w:val="28"/>
      </w:rPr>
    </w:lvl>
    <w:lvl w:ilvl="8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  <w:rPr>
        <w:rFonts w:ascii="XO Thames" w:hAnsi="XO Thames"/>
        <w:sz w:val="28"/>
      </w:rPr>
    </w:lvl>
  </w:abstractNum>
  <w:abstractNum w:abstractNumId="13" w15:restartNumberingAfterBreak="0">
    <w:nsid w:val="762B1575"/>
    <w:multiLevelType w:val="multilevel"/>
    <w:tmpl w:val="A03831F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78436997"/>
    <w:multiLevelType w:val="multilevel"/>
    <w:tmpl w:val="3DCABC7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XO Thames" w:hAnsi="XO Thames"/>
        <w:sz w:val="28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XO Thames" w:hAnsi="XO Thames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ascii="XO Thames" w:hAnsi="XO Thames"/>
        <w:sz w:val="28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ascii="XO Thames" w:hAnsi="XO Thames"/>
        <w:sz w:val="28"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ascii="XO Thames" w:hAnsi="XO Thames"/>
        <w:sz w:val="28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ascii="XO Thames" w:hAnsi="XO Thames"/>
        <w:sz w:val="28"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ascii="XO Thames" w:hAnsi="XO Thames"/>
        <w:sz w:val="28"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ascii="XO Thames" w:hAnsi="XO Thames"/>
        <w:sz w:val="28"/>
      </w:rPr>
    </w:lvl>
  </w:abstractNum>
  <w:abstractNum w:abstractNumId="15" w15:restartNumberingAfterBreak="0">
    <w:nsid w:val="7FE82D94"/>
    <w:multiLevelType w:val="multilevel"/>
    <w:tmpl w:val="9AAC47A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9"/>
  </w:num>
  <w:num w:numId="8">
    <w:abstractNumId w:val="12"/>
  </w:num>
  <w:num w:numId="9">
    <w:abstractNumId w:val="8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1C"/>
    <w:rsid w:val="00005F27"/>
    <w:rsid w:val="00026764"/>
    <w:rsid w:val="0003524D"/>
    <w:rsid w:val="0004401B"/>
    <w:rsid w:val="00055CC7"/>
    <w:rsid w:val="00056BE9"/>
    <w:rsid w:val="00090B0E"/>
    <w:rsid w:val="000B7655"/>
    <w:rsid w:val="000D4AA3"/>
    <w:rsid w:val="000F1341"/>
    <w:rsid w:val="000F268D"/>
    <w:rsid w:val="0010674D"/>
    <w:rsid w:val="00120FE9"/>
    <w:rsid w:val="00121059"/>
    <w:rsid w:val="001415A9"/>
    <w:rsid w:val="00162AD8"/>
    <w:rsid w:val="0017677F"/>
    <w:rsid w:val="001A3B7A"/>
    <w:rsid w:val="001A7BE9"/>
    <w:rsid w:val="001C1160"/>
    <w:rsid w:val="001C1C68"/>
    <w:rsid w:val="00202993"/>
    <w:rsid w:val="0021505C"/>
    <w:rsid w:val="00227A3D"/>
    <w:rsid w:val="00242919"/>
    <w:rsid w:val="00281F24"/>
    <w:rsid w:val="002954FC"/>
    <w:rsid w:val="002B3A22"/>
    <w:rsid w:val="002D3DAC"/>
    <w:rsid w:val="002F0AA7"/>
    <w:rsid w:val="002F275F"/>
    <w:rsid w:val="0031529B"/>
    <w:rsid w:val="003168FE"/>
    <w:rsid w:val="00321701"/>
    <w:rsid w:val="0033073C"/>
    <w:rsid w:val="00342017"/>
    <w:rsid w:val="00387925"/>
    <w:rsid w:val="003B2D78"/>
    <w:rsid w:val="003F6CC8"/>
    <w:rsid w:val="00401F81"/>
    <w:rsid w:val="00466122"/>
    <w:rsid w:val="004C61D5"/>
    <w:rsid w:val="004D100E"/>
    <w:rsid w:val="004D683F"/>
    <w:rsid w:val="004F5B79"/>
    <w:rsid w:val="005046DA"/>
    <w:rsid w:val="005121C0"/>
    <w:rsid w:val="00516190"/>
    <w:rsid w:val="005527B2"/>
    <w:rsid w:val="00593EE1"/>
    <w:rsid w:val="005B16DC"/>
    <w:rsid w:val="005D5A5B"/>
    <w:rsid w:val="005F25AF"/>
    <w:rsid w:val="005F2B85"/>
    <w:rsid w:val="005F62FA"/>
    <w:rsid w:val="00663F52"/>
    <w:rsid w:val="006A6EF7"/>
    <w:rsid w:val="006B22FF"/>
    <w:rsid w:val="006B2BBE"/>
    <w:rsid w:val="006D5520"/>
    <w:rsid w:val="006F006D"/>
    <w:rsid w:val="0072203A"/>
    <w:rsid w:val="00756AC1"/>
    <w:rsid w:val="007C20E8"/>
    <w:rsid w:val="007C6737"/>
    <w:rsid w:val="00824EB2"/>
    <w:rsid w:val="00866DB7"/>
    <w:rsid w:val="00867FB1"/>
    <w:rsid w:val="00893BB9"/>
    <w:rsid w:val="008949EC"/>
    <w:rsid w:val="008A4397"/>
    <w:rsid w:val="008B18C9"/>
    <w:rsid w:val="008B1E08"/>
    <w:rsid w:val="008C5937"/>
    <w:rsid w:val="008C7ECE"/>
    <w:rsid w:val="008E4C46"/>
    <w:rsid w:val="008F7150"/>
    <w:rsid w:val="00902815"/>
    <w:rsid w:val="009643BD"/>
    <w:rsid w:val="00966DEC"/>
    <w:rsid w:val="00972D5F"/>
    <w:rsid w:val="00973DC0"/>
    <w:rsid w:val="009A7B4F"/>
    <w:rsid w:val="009B19FF"/>
    <w:rsid w:val="00A16214"/>
    <w:rsid w:val="00A245A2"/>
    <w:rsid w:val="00A37127"/>
    <w:rsid w:val="00A50321"/>
    <w:rsid w:val="00A55754"/>
    <w:rsid w:val="00A900C4"/>
    <w:rsid w:val="00A97B5C"/>
    <w:rsid w:val="00AA5F46"/>
    <w:rsid w:val="00AB458A"/>
    <w:rsid w:val="00AE03EB"/>
    <w:rsid w:val="00AF3199"/>
    <w:rsid w:val="00B02B44"/>
    <w:rsid w:val="00B323AE"/>
    <w:rsid w:val="00B65D86"/>
    <w:rsid w:val="00B7440B"/>
    <w:rsid w:val="00BA6DA7"/>
    <w:rsid w:val="00BB6ED3"/>
    <w:rsid w:val="00BD19B2"/>
    <w:rsid w:val="00BE1952"/>
    <w:rsid w:val="00BE2E90"/>
    <w:rsid w:val="00BE693C"/>
    <w:rsid w:val="00BF3768"/>
    <w:rsid w:val="00BF5D50"/>
    <w:rsid w:val="00C01669"/>
    <w:rsid w:val="00C377A2"/>
    <w:rsid w:val="00C63680"/>
    <w:rsid w:val="00C76C1C"/>
    <w:rsid w:val="00C92AAD"/>
    <w:rsid w:val="00C93715"/>
    <w:rsid w:val="00CA491D"/>
    <w:rsid w:val="00CA4A50"/>
    <w:rsid w:val="00CC24AF"/>
    <w:rsid w:val="00CC63E6"/>
    <w:rsid w:val="00D069CF"/>
    <w:rsid w:val="00D3201B"/>
    <w:rsid w:val="00D346DC"/>
    <w:rsid w:val="00D442D2"/>
    <w:rsid w:val="00D56347"/>
    <w:rsid w:val="00D64F03"/>
    <w:rsid w:val="00D700B5"/>
    <w:rsid w:val="00D73279"/>
    <w:rsid w:val="00D9060B"/>
    <w:rsid w:val="00DB01FD"/>
    <w:rsid w:val="00DB25E9"/>
    <w:rsid w:val="00DC2CCB"/>
    <w:rsid w:val="00E06033"/>
    <w:rsid w:val="00E419F3"/>
    <w:rsid w:val="00E51F18"/>
    <w:rsid w:val="00E72BA6"/>
    <w:rsid w:val="00E907B1"/>
    <w:rsid w:val="00EA6A75"/>
    <w:rsid w:val="00EB5904"/>
    <w:rsid w:val="00EC5C0B"/>
    <w:rsid w:val="00EC5D6E"/>
    <w:rsid w:val="00ED0B63"/>
    <w:rsid w:val="00ED6BF3"/>
    <w:rsid w:val="00ED6D5A"/>
    <w:rsid w:val="00EF7CA1"/>
    <w:rsid w:val="00F245A5"/>
    <w:rsid w:val="00F303D1"/>
    <w:rsid w:val="00F40C16"/>
    <w:rsid w:val="00F607C8"/>
    <w:rsid w:val="00FB4AAD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61FAF"/>
  <w15:docId w15:val="{34F34516-7876-40DB-A2CC-E35BF717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numPr>
        <w:numId w:val="13"/>
      </w:numPr>
      <w:jc w:val="center"/>
      <w:outlineLvl w:val="0"/>
    </w:pPr>
    <w:rPr>
      <w:rFonts w:ascii="Courier New" w:hAnsi="Courier New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3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3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3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3"/>
      </w:num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3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2"/>
    <w:uiPriority w:val="9"/>
    <w:qFormat/>
    <w:pPr>
      <w:numPr>
        <w:ilvl w:val="8"/>
        <w:numId w:val="13"/>
      </w:num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2"/>
    </w:rPr>
  </w:style>
  <w:style w:type="paragraph" w:customStyle="1" w:styleId="Heading71">
    <w:name w:val="Heading 71"/>
    <w:link w:val="Heading710"/>
  </w:style>
  <w:style w:type="character" w:customStyle="1" w:styleId="Heading710">
    <w:name w:val="Heading 71_0"/>
    <w:link w:val="Heading71"/>
  </w:style>
  <w:style w:type="paragraph" w:customStyle="1" w:styleId="110">
    <w:name w:val="Знак примечания11"/>
    <w:basedOn w:val="111"/>
    <w:link w:val="1100"/>
    <w:rPr>
      <w:sz w:val="16"/>
    </w:rPr>
  </w:style>
  <w:style w:type="character" w:customStyle="1" w:styleId="1100">
    <w:name w:val="Знак примечания11_0"/>
    <w:basedOn w:val="1101"/>
    <w:link w:val="110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i/>
      <w:sz w:val="26"/>
    </w:rPr>
  </w:style>
  <w:style w:type="character" w:customStyle="1" w:styleId="Heading510">
    <w:name w:val="Heading 51_0"/>
    <w:link w:val="Heading51"/>
    <w:rPr>
      <w:b/>
      <w:i/>
      <w:sz w:val="26"/>
    </w:rPr>
  </w:style>
  <w:style w:type="paragraph" w:customStyle="1" w:styleId="112">
    <w:name w:val="Нижний колонтитул11"/>
    <w:basedOn w:val="a"/>
    <w:link w:val="1102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1102">
    <w:name w:val="Нижний колонтитул11_0"/>
    <w:basedOn w:val="11"/>
    <w:link w:val="112"/>
    <w:rPr>
      <w:rFonts w:ascii="Times New Roman" w:hAnsi="Times New Roman"/>
      <w:sz w:val="24"/>
    </w:rPr>
  </w:style>
  <w:style w:type="paragraph" w:customStyle="1" w:styleId="31">
    <w:name w:val="Основной шрифт абзаца31"/>
    <w:link w:val="310"/>
  </w:style>
  <w:style w:type="character" w:customStyle="1" w:styleId="310">
    <w:name w:val="Основной шрифт абзаца31_0"/>
    <w:link w:val="3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3">
    <w:name w:val="Основной шрифт абзаца2"/>
    <w:link w:val="200"/>
  </w:style>
  <w:style w:type="character" w:customStyle="1" w:styleId="200">
    <w:name w:val="Основной шрифт абзаца2_0"/>
    <w:link w:val="23"/>
  </w:style>
  <w:style w:type="paragraph" w:customStyle="1" w:styleId="24">
    <w:name w:val="Гиперссылка2"/>
    <w:link w:val="201"/>
    <w:rPr>
      <w:color w:val="0000FF"/>
      <w:u w:val="single"/>
    </w:rPr>
  </w:style>
  <w:style w:type="character" w:customStyle="1" w:styleId="201">
    <w:name w:val="Гиперссылка2_0"/>
    <w:link w:val="24"/>
    <w:rPr>
      <w:color w:val="0000FF"/>
      <w:u w:val="single"/>
    </w:rPr>
  </w:style>
  <w:style w:type="paragraph" w:customStyle="1" w:styleId="12">
    <w:name w:val="Основной шрифт абзаца1"/>
    <w:link w:val="100"/>
  </w:style>
  <w:style w:type="character" w:customStyle="1" w:styleId="100">
    <w:name w:val="Основной шрифт абзаца1_0"/>
    <w:link w:val="12"/>
  </w:style>
  <w:style w:type="paragraph" w:customStyle="1" w:styleId="13">
    <w:name w:val="Заголовок1"/>
    <w:basedOn w:val="120"/>
    <w:link w:val="101"/>
    <w:rPr>
      <w:rFonts w:ascii="PT Astra Serif" w:hAnsi="PT Astra Serif"/>
      <w:sz w:val="28"/>
    </w:rPr>
  </w:style>
  <w:style w:type="character" w:customStyle="1" w:styleId="101">
    <w:name w:val="Заголовок1_0"/>
    <w:basedOn w:val="130"/>
    <w:link w:val="13"/>
    <w:rPr>
      <w:rFonts w:ascii="PT Astra Serif" w:hAnsi="PT Astra Serif"/>
      <w:color w:val="000000"/>
      <w:spacing w:val="0"/>
      <w:sz w:val="28"/>
    </w:rPr>
  </w:style>
  <w:style w:type="paragraph" w:customStyle="1" w:styleId="Heading91">
    <w:name w:val="Heading 91"/>
    <w:link w:val="Heading910"/>
    <w:rPr>
      <w:rFonts w:ascii="Cambria" w:hAnsi="Cambria"/>
    </w:rPr>
  </w:style>
  <w:style w:type="character" w:customStyle="1" w:styleId="Heading910">
    <w:name w:val="Heading 91_0"/>
    <w:link w:val="Heading91"/>
    <w:rPr>
      <w:rFonts w:ascii="Cambria" w:hAnsi="Cambria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_0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_0"/>
    <w:link w:val="Textbodyindent"/>
    <w:rPr>
      <w:sz w:val="28"/>
    </w:rPr>
  </w:style>
  <w:style w:type="paragraph" w:customStyle="1" w:styleId="113">
    <w:name w:val="Гиперссылка11"/>
    <w:basedOn w:val="111"/>
    <w:link w:val="1103"/>
    <w:rPr>
      <w:color w:val="0000FF"/>
      <w:u w:val="single"/>
    </w:rPr>
  </w:style>
  <w:style w:type="character" w:customStyle="1" w:styleId="1103">
    <w:name w:val="Гиперссылка11_0"/>
    <w:basedOn w:val="1101"/>
    <w:link w:val="113"/>
    <w:rPr>
      <w:color w:val="0000FF"/>
      <w:u w:val="single"/>
    </w:rPr>
  </w:style>
  <w:style w:type="paragraph" w:customStyle="1" w:styleId="14">
    <w:name w:val="Нижний колонтитул1"/>
    <w:link w:val="102"/>
    <w:rPr>
      <w:sz w:val="24"/>
    </w:rPr>
  </w:style>
  <w:style w:type="character" w:customStyle="1" w:styleId="102">
    <w:name w:val="Нижний колонтитул1_0"/>
    <w:link w:val="14"/>
    <w:rPr>
      <w:sz w:val="24"/>
    </w:rPr>
  </w:style>
  <w:style w:type="paragraph" w:customStyle="1" w:styleId="BodyTextIndent21">
    <w:name w:val="Body Text Indent 21"/>
    <w:basedOn w:val="a"/>
    <w:link w:val="BodyTextIndent210"/>
    <w:pPr>
      <w:ind w:firstLine="709"/>
      <w:jc w:val="center"/>
    </w:pPr>
    <w:rPr>
      <w:rFonts w:ascii="Times New Roman" w:hAnsi="Times New Roman"/>
      <w:sz w:val="20"/>
    </w:rPr>
  </w:style>
  <w:style w:type="character" w:customStyle="1" w:styleId="BodyTextIndent210">
    <w:name w:val="Body Text Indent 21_0"/>
    <w:basedOn w:val="11"/>
    <w:link w:val="BodyTextIndent21"/>
    <w:rPr>
      <w:rFonts w:ascii="Times New Roman" w:hAnsi="Times New Roman"/>
      <w:sz w:val="20"/>
    </w:rPr>
  </w:style>
  <w:style w:type="paragraph" w:styleId="a3">
    <w:name w:val="index heading"/>
    <w:basedOn w:val="a"/>
    <w:link w:val="a4"/>
    <w:rPr>
      <w:rFonts w:ascii="PT Astra Serif" w:hAnsi="PT Astra Serif"/>
    </w:rPr>
  </w:style>
  <w:style w:type="character" w:customStyle="1" w:styleId="a4">
    <w:name w:val="Указатель Знак"/>
    <w:basedOn w:val="11"/>
    <w:link w:val="a3"/>
    <w:rPr>
      <w:rFonts w:ascii="PT Astra Serif" w:hAnsi="PT Astra Serif"/>
      <w:sz w:val="22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_0"/>
    <w:link w:val="ConsPlusNonformat1"/>
    <w:rPr>
      <w:rFonts w:ascii="Courier New" w:hAnsi="Courier New"/>
    </w:rPr>
  </w:style>
  <w:style w:type="paragraph" w:styleId="a5">
    <w:name w:val="List"/>
    <w:basedOn w:val="a6"/>
    <w:link w:val="a7"/>
    <w:rPr>
      <w:rFonts w:ascii="PT Astra Serif" w:hAnsi="PT Astra Serif"/>
    </w:rPr>
  </w:style>
  <w:style w:type="character" w:customStyle="1" w:styleId="a7">
    <w:name w:val="Список Знак"/>
    <w:basedOn w:val="a8"/>
    <w:link w:val="a5"/>
    <w:rPr>
      <w:rFonts w:ascii="PT Astra Serif" w:hAnsi="PT Astra Serif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_0"/>
    <w:link w:val="Contents4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_0"/>
    <w:link w:val="Contents2"/>
    <w:rPr>
      <w:rFonts w:ascii="XO Thames" w:hAnsi="XO Thames"/>
      <w:sz w:val="28"/>
    </w:rPr>
  </w:style>
  <w:style w:type="paragraph" w:customStyle="1" w:styleId="210">
    <w:name w:val="Гиперссылка21"/>
    <w:link w:val="2100"/>
    <w:rPr>
      <w:color w:val="0000FF"/>
      <w:u w:val="single"/>
    </w:rPr>
  </w:style>
  <w:style w:type="character" w:customStyle="1" w:styleId="2100">
    <w:name w:val="Гиперссылка21_0"/>
    <w:link w:val="210"/>
    <w:rPr>
      <w:color w:val="0000FF"/>
      <w:u w:val="single"/>
    </w:rPr>
  </w:style>
  <w:style w:type="character" w:customStyle="1" w:styleId="92">
    <w:name w:val="Заголовок 9 Знак2"/>
    <w:basedOn w:val="11"/>
    <w:link w:val="9"/>
    <w:rPr>
      <w:rFonts w:ascii="Cambria" w:hAnsi="Cambria"/>
      <w:sz w:val="22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_0"/>
    <w:link w:val="DefaultParagraphFont1"/>
  </w:style>
  <w:style w:type="paragraph" w:customStyle="1" w:styleId="a9">
    <w:name w:val="Символ нумерации"/>
    <w:link w:val="0"/>
    <w:rPr>
      <w:rFonts w:ascii="XO Thames" w:hAnsi="XO Thames"/>
      <w:sz w:val="28"/>
    </w:rPr>
  </w:style>
  <w:style w:type="character" w:customStyle="1" w:styleId="0">
    <w:name w:val="Символ нумерации_0"/>
    <w:link w:val="a9"/>
    <w:rPr>
      <w:rFonts w:ascii="XO Thames" w:hAnsi="XO Thames"/>
      <w:sz w:val="28"/>
    </w:rPr>
  </w:style>
  <w:style w:type="paragraph" w:customStyle="1" w:styleId="annotationsubject1">
    <w:name w:val="annotation subject1"/>
    <w:basedOn w:val="annotationtext1"/>
    <w:next w:val="annotationtext1"/>
    <w:link w:val="annotationsubject10"/>
    <w:rPr>
      <w:b/>
    </w:rPr>
  </w:style>
  <w:style w:type="character" w:customStyle="1" w:styleId="annotationsubject10">
    <w:name w:val="annotation subject1_0"/>
    <w:basedOn w:val="annotationtext10"/>
    <w:link w:val="annotationsubject1"/>
    <w:rPr>
      <w:rFonts w:ascii="Calibri" w:hAnsi="Calibri"/>
      <w:b/>
      <w:sz w:val="20"/>
    </w:rPr>
  </w:style>
  <w:style w:type="paragraph" w:customStyle="1" w:styleId="ConsPlusTitlePage1">
    <w:name w:val="ConsPlusTitlePage1"/>
    <w:link w:val="ConsPlusTitlePage10"/>
    <w:pPr>
      <w:widowControl w:val="0"/>
    </w:pPr>
    <w:rPr>
      <w:rFonts w:ascii="Tahoma" w:hAnsi="Tahoma"/>
    </w:rPr>
  </w:style>
  <w:style w:type="character" w:customStyle="1" w:styleId="ConsPlusTitlePage10">
    <w:name w:val="ConsPlusTitlePage1_0"/>
    <w:link w:val="ConsPlusTitlePage1"/>
    <w:rPr>
      <w:rFonts w:ascii="Tahoma" w:hAnsi="Tahoma"/>
    </w:rPr>
  </w:style>
  <w:style w:type="paragraph" w:styleId="a6">
    <w:name w:val="Body Text"/>
    <w:basedOn w:val="a"/>
    <w:link w:val="a8"/>
    <w:pPr>
      <w:jc w:val="center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1"/>
    <w:link w:val="a6"/>
    <w:rPr>
      <w:rFonts w:ascii="Times New Roman" w:hAnsi="Times New Roman"/>
      <w:sz w:val="24"/>
    </w:rPr>
  </w:style>
  <w:style w:type="paragraph" w:customStyle="1" w:styleId="Heading11">
    <w:name w:val="Heading 11"/>
    <w:link w:val="Heading110"/>
    <w:rPr>
      <w:rFonts w:ascii="Courier New" w:hAnsi="Courier New"/>
      <w:b/>
      <w:sz w:val="28"/>
    </w:rPr>
  </w:style>
  <w:style w:type="character" w:customStyle="1" w:styleId="Heading110">
    <w:name w:val="Heading 11_0"/>
    <w:link w:val="Heading11"/>
    <w:rPr>
      <w:rFonts w:ascii="Courier New" w:hAnsi="Courier New"/>
      <w:b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_0"/>
    <w:link w:val="Contents8"/>
    <w:rPr>
      <w:rFonts w:ascii="XO Thames" w:hAnsi="XO Thames"/>
      <w:sz w:val="28"/>
    </w:rPr>
  </w:style>
  <w:style w:type="paragraph" w:customStyle="1" w:styleId="Heading21">
    <w:name w:val="Heading 21"/>
    <w:link w:val="Heading210"/>
    <w:rPr>
      <w:rFonts w:ascii="Arial" w:hAnsi="Arial"/>
      <w:b/>
      <w:i/>
      <w:sz w:val="28"/>
    </w:rPr>
  </w:style>
  <w:style w:type="character" w:customStyle="1" w:styleId="Heading210">
    <w:name w:val="Heading 21_0"/>
    <w:link w:val="Heading21"/>
    <w:rPr>
      <w:rFonts w:ascii="Arial" w:hAnsi="Arial"/>
      <w:b/>
      <w:i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_0"/>
    <w:link w:val="Header1"/>
  </w:style>
  <w:style w:type="paragraph" w:customStyle="1" w:styleId="15">
    <w:name w:val="Знак примечания1"/>
    <w:basedOn w:val="12"/>
    <w:link w:val="103"/>
    <w:rPr>
      <w:sz w:val="16"/>
    </w:rPr>
  </w:style>
  <w:style w:type="character" w:customStyle="1" w:styleId="103">
    <w:name w:val="Знак примечания1_0"/>
    <w:basedOn w:val="100"/>
    <w:link w:val="15"/>
    <w:rPr>
      <w:sz w:val="16"/>
    </w:rPr>
  </w:style>
  <w:style w:type="paragraph" w:customStyle="1" w:styleId="BodyText21">
    <w:name w:val="Body Text 21"/>
    <w:basedOn w:val="a"/>
    <w:link w:val="BodyText210"/>
    <w:pPr>
      <w:widowControl w:val="0"/>
      <w:jc w:val="both"/>
      <w:outlineLvl w:val="1"/>
    </w:pPr>
    <w:rPr>
      <w:rFonts w:ascii="Times New Roman" w:hAnsi="Times New Roman"/>
      <w:sz w:val="28"/>
    </w:rPr>
  </w:style>
  <w:style w:type="character" w:customStyle="1" w:styleId="BodyText210">
    <w:name w:val="Body Text 21_0"/>
    <w:basedOn w:val="11"/>
    <w:link w:val="BodyText21"/>
    <w:rPr>
      <w:rFonts w:ascii="Times New Roman" w:hAnsi="Times New Roman"/>
      <w:sz w:val="28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  <w:contextualSpacing/>
    </w:pPr>
  </w:style>
  <w:style w:type="character" w:customStyle="1" w:styleId="ListParagraph10">
    <w:name w:val="List Paragraph1_0"/>
    <w:basedOn w:val="11"/>
    <w:link w:val="ListParagraph1"/>
    <w:rPr>
      <w:rFonts w:ascii="Calibri" w:hAnsi="Calibri"/>
      <w:sz w:val="22"/>
    </w:rPr>
  </w:style>
  <w:style w:type="paragraph" w:customStyle="1" w:styleId="91">
    <w:name w:val="Заголовок 9 Знак1"/>
    <w:basedOn w:val="114"/>
    <w:link w:val="910"/>
    <w:rPr>
      <w:rFonts w:ascii="Cambria" w:hAnsi="Cambria"/>
    </w:rPr>
  </w:style>
  <w:style w:type="character" w:customStyle="1" w:styleId="910">
    <w:name w:val="Заголовок 9 Знак1_0"/>
    <w:basedOn w:val="1104"/>
    <w:link w:val="91"/>
    <w:rPr>
      <w:rFonts w:ascii="Cambria" w:hAnsi="Cambria"/>
      <w:sz w:val="22"/>
    </w:rPr>
  </w:style>
  <w:style w:type="paragraph" w:customStyle="1" w:styleId="annotationtext1">
    <w:name w:val="annotation text1"/>
    <w:basedOn w:val="a"/>
    <w:link w:val="annotationtext10"/>
    <w:rPr>
      <w:sz w:val="20"/>
    </w:rPr>
  </w:style>
  <w:style w:type="character" w:customStyle="1" w:styleId="annotationtext10">
    <w:name w:val="annotation text1_0"/>
    <w:basedOn w:val="11"/>
    <w:link w:val="annotationtext1"/>
    <w:rPr>
      <w:rFonts w:ascii="Calibri" w:hAnsi="Calibri"/>
      <w:sz w:val="20"/>
    </w:rPr>
  </w:style>
  <w:style w:type="paragraph" w:customStyle="1" w:styleId="32">
    <w:name w:val="Основной шрифт абзаца3"/>
  </w:style>
  <w:style w:type="paragraph" w:customStyle="1" w:styleId="aa">
    <w:name w:val="Верхний и нижний колонтитулы"/>
    <w:basedOn w:val="a"/>
    <w:link w:val="00"/>
  </w:style>
  <w:style w:type="character" w:customStyle="1" w:styleId="00">
    <w:name w:val="Верхний и нижний колонтитулы_0"/>
    <w:basedOn w:val="11"/>
    <w:link w:val="aa"/>
    <w:rPr>
      <w:rFonts w:ascii="Calibri" w:hAnsi="Calibri"/>
      <w:sz w:val="22"/>
    </w:rPr>
  </w:style>
  <w:style w:type="paragraph" w:customStyle="1" w:styleId="BodyTextIndent31">
    <w:name w:val="Body Text Indent 31"/>
    <w:basedOn w:val="a"/>
    <w:link w:val="BodyTextIndent310"/>
    <w:pPr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BodyTextIndent310">
    <w:name w:val="Body Text Indent 31_0"/>
    <w:basedOn w:val="11"/>
    <w:link w:val="BodyTextIndent31"/>
    <w:rPr>
      <w:rFonts w:ascii="Times New Roman" w:hAnsi="Times New Roman"/>
      <w:color w:val="000000" w:themeColor="text1"/>
      <w:sz w:val="28"/>
    </w:rPr>
  </w:style>
  <w:style w:type="paragraph" w:customStyle="1" w:styleId="Footer1">
    <w:name w:val="Footer1"/>
    <w:link w:val="Footer10"/>
  </w:style>
  <w:style w:type="character" w:customStyle="1" w:styleId="Footer10">
    <w:name w:val="Footer1_0"/>
    <w:link w:val="Footer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11">
    <w:name w:val="Основной шрифт абзаца21"/>
    <w:link w:val="2101"/>
  </w:style>
  <w:style w:type="character" w:customStyle="1" w:styleId="2101">
    <w:name w:val="Основной шрифт абзаца21_0"/>
    <w:link w:val="211"/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_0"/>
    <w:link w:val="Footnote1"/>
    <w:rPr>
      <w:rFonts w:ascii="XO Thames" w:hAnsi="XO Thames"/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_0"/>
    <w:link w:val="Contents9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_0"/>
    <w:link w:val="Contents5"/>
    <w:rPr>
      <w:rFonts w:ascii="XO Thames" w:hAnsi="XO Thames"/>
      <w:sz w:val="28"/>
    </w:rPr>
  </w:style>
  <w:style w:type="paragraph" w:styleId="ab">
    <w:name w:val="caption"/>
    <w:basedOn w:val="a"/>
    <w:link w:val="a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c">
    <w:name w:val="Название объекта Знак"/>
    <w:basedOn w:val="11"/>
    <w:link w:val="ab"/>
    <w:rPr>
      <w:rFonts w:ascii="PT Astra Serif" w:hAnsi="PT Astra Serif"/>
      <w:i/>
      <w:sz w:val="24"/>
    </w:rPr>
  </w:style>
  <w:style w:type="paragraph" w:customStyle="1" w:styleId="ad">
    <w:name w:val="Маркеры"/>
    <w:link w:val="01"/>
    <w:rPr>
      <w:rFonts w:ascii="OpenSymbol" w:hAnsi="OpenSymbol"/>
    </w:rPr>
  </w:style>
  <w:style w:type="character" w:customStyle="1" w:styleId="01">
    <w:name w:val="Маркеры_0"/>
    <w:link w:val="ad"/>
    <w:rPr>
      <w:rFonts w:ascii="OpenSymbol" w:hAnsi="OpenSymbol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_0"/>
    <w:link w:val="Contents6"/>
    <w:rPr>
      <w:rFonts w:ascii="XO Thames" w:hAnsi="XO Thames"/>
      <w:sz w:val="28"/>
    </w:rPr>
  </w:style>
  <w:style w:type="paragraph" w:customStyle="1" w:styleId="114">
    <w:name w:val="Обычный11"/>
    <w:link w:val="1104"/>
    <w:rPr>
      <w:rFonts w:ascii="Calibri" w:hAnsi="Calibri"/>
      <w:sz w:val="22"/>
    </w:rPr>
  </w:style>
  <w:style w:type="character" w:customStyle="1" w:styleId="1104">
    <w:name w:val="Обычный11_0"/>
    <w:link w:val="114"/>
    <w:rPr>
      <w:rFonts w:ascii="Calibri" w:hAnsi="Calibri"/>
      <w:sz w:val="22"/>
    </w:rPr>
  </w:style>
  <w:style w:type="paragraph" w:customStyle="1" w:styleId="ae">
    <w:name w:val="Содержимое таблицы"/>
    <w:basedOn w:val="a"/>
    <w:link w:val="02"/>
    <w:pPr>
      <w:widowControl w:val="0"/>
    </w:pPr>
  </w:style>
  <w:style w:type="character" w:customStyle="1" w:styleId="02">
    <w:name w:val="Содержимое таблицы_0"/>
    <w:basedOn w:val="11"/>
    <w:link w:val="ae"/>
    <w:rPr>
      <w:rFonts w:ascii="Calibri" w:hAnsi="Calibri"/>
      <w:sz w:val="22"/>
    </w:rPr>
  </w:style>
  <w:style w:type="character" w:customStyle="1" w:styleId="50">
    <w:name w:val="Заголовок 5 Знак"/>
    <w:basedOn w:val="11"/>
    <w:link w:val="5"/>
    <w:rPr>
      <w:rFonts w:ascii="Calibri" w:hAnsi="Calibri"/>
      <w:b/>
      <w:i/>
      <w:sz w:val="26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_0"/>
    <w:link w:val="Contents3"/>
    <w:rPr>
      <w:rFonts w:ascii="XO Thames" w:hAnsi="XO Thames"/>
      <w:sz w:val="28"/>
    </w:rPr>
  </w:style>
  <w:style w:type="character" w:customStyle="1" w:styleId="10">
    <w:name w:val="Заголовок 1 Знак"/>
    <w:basedOn w:val="11"/>
    <w:link w:val="1"/>
    <w:rPr>
      <w:rFonts w:ascii="Courier New" w:hAnsi="Courier New"/>
      <w:b/>
      <w:sz w:val="28"/>
    </w:rPr>
  </w:style>
  <w:style w:type="paragraph" w:customStyle="1" w:styleId="104">
    <w:name w:val="Обычный1_0"/>
    <w:link w:val="115"/>
    <w:rPr>
      <w:rFonts w:ascii="Calibri" w:hAnsi="Calibri"/>
      <w:sz w:val="22"/>
    </w:rPr>
  </w:style>
  <w:style w:type="character" w:customStyle="1" w:styleId="115">
    <w:name w:val="Обычный1_1"/>
    <w:link w:val="104"/>
    <w:rPr>
      <w:rFonts w:ascii="Calibri" w:hAnsi="Calibri"/>
      <w:sz w:val="22"/>
    </w:rPr>
  </w:style>
  <w:style w:type="paragraph" w:customStyle="1" w:styleId="af">
    <w:name w:val="Колонтитул"/>
    <w:link w:val="03"/>
    <w:pPr>
      <w:jc w:val="both"/>
    </w:pPr>
    <w:rPr>
      <w:rFonts w:ascii="XO Thames" w:hAnsi="XO Thames"/>
    </w:rPr>
  </w:style>
  <w:style w:type="character" w:customStyle="1" w:styleId="03">
    <w:name w:val="Колонтитул_0"/>
    <w:link w:val="af"/>
    <w:rPr>
      <w:rFonts w:ascii="XO Thames" w:hAnsi="XO Thames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rPr>
      <w:rFonts w:ascii="Calibri" w:hAnsi="Calibri"/>
      <w:i/>
      <w:sz w:val="22"/>
    </w:rPr>
  </w:style>
  <w:style w:type="paragraph" w:customStyle="1" w:styleId="af1">
    <w:name w:val="Заголовок таблицы"/>
    <w:basedOn w:val="ae"/>
    <w:link w:val="04"/>
    <w:pPr>
      <w:jc w:val="center"/>
    </w:pPr>
    <w:rPr>
      <w:b/>
    </w:rPr>
  </w:style>
  <w:style w:type="character" w:customStyle="1" w:styleId="04">
    <w:name w:val="Заголовок таблицы_0"/>
    <w:basedOn w:val="02"/>
    <w:link w:val="af1"/>
    <w:rPr>
      <w:rFonts w:ascii="Calibri" w:hAnsi="Calibri"/>
      <w:b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11"/>
    <w:link w:val="af2"/>
    <w:rPr>
      <w:rFonts w:ascii="Times New Roman" w:hAnsi="Times New Roman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_0"/>
    <w:link w:val="Contents7"/>
    <w:rPr>
      <w:rFonts w:ascii="XO Thames" w:hAnsi="XO Thames"/>
      <w:sz w:val="28"/>
    </w:rPr>
  </w:style>
  <w:style w:type="paragraph" w:customStyle="1" w:styleId="111">
    <w:name w:val="Основной шрифт абзаца11"/>
    <w:link w:val="1101"/>
  </w:style>
  <w:style w:type="character" w:customStyle="1" w:styleId="1101">
    <w:name w:val="Основной шрифт абзаца11_0"/>
    <w:link w:val="111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Heading81">
    <w:name w:val="Heading 81"/>
    <w:link w:val="Heading810"/>
    <w:rPr>
      <w:i/>
    </w:rPr>
  </w:style>
  <w:style w:type="character" w:customStyle="1" w:styleId="Heading810">
    <w:name w:val="Heading 81_0"/>
    <w:link w:val="Heading81"/>
    <w:rPr>
      <w:i/>
    </w:rPr>
  </w:style>
  <w:style w:type="paragraph" w:customStyle="1" w:styleId="af4">
    <w:name w:val="Содержимое врезки"/>
    <w:basedOn w:val="a"/>
    <w:link w:val="05"/>
  </w:style>
  <w:style w:type="character" w:customStyle="1" w:styleId="05">
    <w:name w:val="Содержимое врезки_0"/>
    <w:basedOn w:val="11"/>
    <w:link w:val="af4"/>
    <w:rPr>
      <w:rFonts w:ascii="Calibri" w:hAnsi="Calibri"/>
      <w:sz w:val="22"/>
    </w:rPr>
  </w:style>
  <w:style w:type="paragraph" w:styleId="90">
    <w:name w:val="toc 9"/>
    <w:next w:val="a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0"/>
    <w:rPr>
      <w:rFonts w:ascii="XO Thames" w:hAnsi="XO Thames"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1"/>
    <w:link w:val="af5"/>
    <w:rPr>
      <w:rFonts w:ascii="Calibri" w:hAnsi="Calibri"/>
      <w:sz w:val="22"/>
    </w:rPr>
  </w:style>
  <w:style w:type="paragraph" w:customStyle="1" w:styleId="ConsPlusNormal1">
    <w:name w:val="ConsPlusNormal1"/>
    <w:link w:val="ConsPlusNormal10"/>
    <w:pPr>
      <w:widowControl w:val="0"/>
    </w:pPr>
    <w:rPr>
      <w:sz w:val="24"/>
    </w:rPr>
  </w:style>
  <w:style w:type="character" w:customStyle="1" w:styleId="ConsPlusNormal10">
    <w:name w:val="ConsPlusNormal1_0"/>
    <w:link w:val="ConsPlusNormal1"/>
    <w:rPr>
      <w:sz w:val="24"/>
    </w:rPr>
  </w:style>
  <w:style w:type="paragraph" w:customStyle="1" w:styleId="NoSpacing1">
    <w:name w:val="No Spacing1"/>
    <w:link w:val="NoSpacing10"/>
    <w:rPr>
      <w:sz w:val="24"/>
    </w:rPr>
  </w:style>
  <w:style w:type="character" w:customStyle="1" w:styleId="NoSpacing10">
    <w:name w:val="No Spacing1_0"/>
    <w:link w:val="NoSpacing1"/>
    <w:rPr>
      <w:sz w:val="24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_0"/>
    <w:link w:val="-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_0"/>
    <w:link w:val="Contents1"/>
    <w:rPr>
      <w:rFonts w:ascii="XO Thames" w:hAnsi="XO Thames"/>
      <w:b/>
      <w:sz w:val="28"/>
    </w:rPr>
  </w:style>
  <w:style w:type="paragraph" w:customStyle="1" w:styleId="af7">
    <w:name w:val="Текст в заданном формате"/>
    <w:basedOn w:val="a"/>
    <w:link w:val="06"/>
    <w:rPr>
      <w:rFonts w:ascii="Liberation Mono" w:hAnsi="Liberation Mono"/>
      <w:sz w:val="20"/>
    </w:rPr>
  </w:style>
  <w:style w:type="character" w:customStyle="1" w:styleId="06">
    <w:name w:val="Текст в заданном формате_0"/>
    <w:basedOn w:val="11"/>
    <w:link w:val="af7"/>
    <w:rPr>
      <w:rFonts w:ascii="Liberation Mono" w:hAnsi="Liberation Mono"/>
      <w:sz w:val="20"/>
    </w:rPr>
  </w:style>
  <w:style w:type="paragraph" w:customStyle="1" w:styleId="Title1">
    <w:name w:val="Title1"/>
    <w:link w:val="Title10"/>
    <w:rPr>
      <w:rFonts w:ascii="Courier New" w:hAnsi="Courier New"/>
      <w:b/>
      <w:sz w:val="28"/>
    </w:rPr>
  </w:style>
  <w:style w:type="character" w:customStyle="1" w:styleId="Title10">
    <w:name w:val="Title1_0"/>
    <w:link w:val="Title1"/>
    <w:rPr>
      <w:rFonts w:ascii="Courier New" w:hAnsi="Courier New"/>
      <w:b/>
      <w:sz w:val="28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_0"/>
    <w:basedOn w:val="11"/>
    <w:link w:val="BalloonText1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00">
    <w:name w:val="Основной шрифт абзаца3_0"/>
    <w:link w:val="311"/>
  </w:style>
  <w:style w:type="character" w:customStyle="1" w:styleId="311">
    <w:name w:val="Основной шрифт абзаца3_1"/>
    <w:link w:val="300"/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_0"/>
    <w:link w:val="Subtitle1"/>
    <w:rPr>
      <w:rFonts w:ascii="XO Thames" w:hAnsi="XO Thames"/>
      <w:i/>
      <w:sz w:val="24"/>
    </w:rPr>
  </w:style>
  <w:style w:type="paragraph" w:customStyle="1" w:styleId="ConsPlusTitle1">
    <w:name w:val="ConsPlusTitle1"/>
    <w:link w:val="ConsPlusTitle10"/>
    <w:pPr>
      <w:widowControl w:val="0"/>
    </w:pPr>
    <w:rPr>
      <w:b/>
      <w:sz w:val="24"/>
    </w:rPr>
  </w:style>
  <w:style w:type="character" w:customStyle="1" w:styleId="ConsPlusTitle10">
    <w:name w:val="ConsPlusTitle1_0"/>
    <w:link w:val="ConsPlusTitle1"/>
    <w:rPr>
      <w:b/>
      <w:sz w:val="24"/>
    </w:rPr>
  </w:style>
  <w:style w:type="paragraph" w:customStyle="1" w:styleId="120">
    <w:name w:val="Обычный1_2"/>
    <w:link w:val="130"/>
    <w:rPr>
      <w:rFonts w:ascii="Calibri" w:hAnsi="Calibri"/>
      <w:sz w:val="22"/>
    </w:rPr>
  </w:style>
  <w:style w:type="character" w:customStyle="1" w:styleId="130">
    <w:name w:val="Обычный1_3"/>
    <w:link w:val="120"/>
    <w:rPr>
      <w:rFonts w:ascii="Calibri" w:hAnsi="Calibri"/>
      <w:color w:val="000000"/>
      <w:spacing w:val="0"/>
      <w:sz w:val="22"/>
    </w:rPr>
  </w:style>
  <w:style w:type="paragraph" w:customStyle="1" w:styleId="Heading61">
    <w:name w:val="Heading 61"/>
    <w:link w:val="Heading610"/>
    <w:rPr>
      <w:b/>
    </w:rPr>
  </w:style>
  <w:style w:type="character" w:customStyle="1" w:styleId="Heading610">
    <w:name w:val="Heading 61_0"/>
    <w:link w:val="Heading61"/>
    <w:rPr>
      <w:b/>
    </w:rPr>
  </w:style>
  <w:style w:type="paragraph" w:customStyle="1" w:styleId="94">
    <w:name w:val="Заголовок 9 Знак"/>
    <w:basedOn w:val="104"/>
    <w:link w:val="900"/>
    <w:rPr>
      <w:rFonts w:ascii="Cambria" w:hAnsi="Cambria"/>
    </w:rPr>
  </w:style>
  <w:style w:type="character" w:customStyle="1" w:styleId="900">
    <w:name w:val="Заголовок 9 Знак_0"/>
    <w:basedOn w:val="115"/>
    <w:link w:val="94"/>
    <w:rPr>
      <w:rFonts w:ascii="Cambria" w:hAnsi="Cambria"/>
      <w:sz w:val="22"/>
    </w:rPr>
  </w:style>
  <w:style w:type="paragraph" w:customStyle="1" w:styleId="Heading41">
    <w:name w:val="Heading 41"/>
    <w:link w:val="Heading410"/>
    <w:rPr>
      <w:b/>
      <w:sz w:val="28"/>
    </w:rPr>
  </w:style>
  <w:style w:type="character" w:customStyle="1" w:styleId="Heading410">
    <w:name w:val="Heading 41_0"/>
    <w:link w:val="Heading41"/>
    <w:rPr>
      <w:b/>
      <w:sz w:val="28"/>
    </w:rPr>
  </w:style>
  <w:style w:type="paragraph" w:customStyle="1" w:styleId="Textbody">
    <w:name w:val="Text body"/>
    <w:link w:val="Textbody0"/>
    <w:rPr>
      <w:sz w:val="24"/>
    </w:rPr>
  </w:style>
  <w:style w:type="character" w:customStyle="1" w:styleId="Textbody0">
    <w:name w:val="Text body_0"/>
    <w:link w:val="Textbody"/>
    <w:rPr>
      <w:sz w:val="24"/>
    </w:rPr>
  </w:style>
  <w:style w:type="paragraph" w:customStyle="1" w:styleId="105">
    <w:name w:val="Гиперссылка1_0"/>
    <w:link w:val="116"/>
    <w:rPr>
      <w:color w:val="0000FF"/>
      <w:u w:val="single"/>
    </w:rPr>
  </w:style>
  <w:style w:type="character" w:customStyle="1" w:styleId="116">
    <w:name w:val="Гиперссылка1_1"/>
    <w:link w:val="105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BodyText31">
    <w:name w:val="Body Text 31"/>
    <w:basedOn w:val="a"/>
    <w:link w:val="BodyText310"/>
    <w:pPr>
      <w:widowControl w:val="0"/>
      <w:ind w:right="-1"/>
      <w:jc w:val="both"/>
      <w:outlineLvl w:val="1"/>
    </w:pPr>
    <w:rPr>
      <w:rFonts w:ascii="Times New Roman" w:hAnsi="Times New Roman"/>
      <w:sz w:val="28"/>
    </w:rPr>
  </w:style>
  <w:style w:type="character" w:customStyle="1" w:styleId="BodyText310">
    <w:name w:val="Body Text 31_0"/>
    <w:basedOn w:val="11"/>
    <w:link w:val="BodyText31"/>
    <w:rPr>
      <w:rFonts w:ascii="Times New Roman" w:hAnsi="Times New Roman"/>
      <w:sz w:val="28"/>
    </w:rPr>
  </w:style>
  <w:style w:type="paragraph" w:customStyle="1" w:styleId="121">
    <w:name w:val="Гиперссылка1_2"/>
    <w:basedOn w:val="12"/>
    <w:link w:val="131"/>
    <w:rPr>
      <w:color w:val="0000FF"/>
      <w:u w:val="single"/>
    </w:rPr>
  </w:style>
  <w:style w:type="character" w:customStyle="1" w:styleId="131">
    <w:name w:val="Гиперссылка1_3"/>
    <w:basedOn w:val="100"/>
    <w:link w:val="121"/>
    <w:rPr>
      <w:color w:val="0000FF"/>
      <w:u w:val="single"/>
    </w:rPr>
  </w:style>
  <w:style w:type="paragraph" w:styleId="afa">
    <w:name w:val="Title"/>
    <w:basedOn w:val="a"/>
    <w:next w:val="a6"/>
    <w:link w:val="afb"/>
    <w:uiPriority w:val="10"/>
    <w:qFormat/>
    <w:pPr>
      <w:widowControl w:val="0"/>
      <w:jc w:val="center"/>
    </w:pPr>
    <w:rPr>
      <w:rFonts w:ascii="Courier New" w:hAnsi="Courier New"/>
      <w:b/>
      <w:sz w:val="28"/>
    </w:rPr>
  </w:style>
  <w:style w:type="character" w:customStyle="1" w:styleId="afb">
    <w:name w:val="Заголовок Знак"/>
    <w:basedOn w:val="11"/>
    <w:link w:val="afa"/>
    <w:rPr>
      <w:rFonts w:ascii="Courier New" w:hAnsi="Courier New"/>
      <w:b/>
      <w:sz w:val="28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11"/>
    <w:link w:val="afc"/>
    <w:uiPriority w:val="99"/>
    <w:rPr>
      <w:rFonts w:ascii="Calibri" w:hAnsi="Calibri"/>
      <w:sz w:val="22"/>
    </w:rPr>
  </w:style>
  <w:style w:type="character" w:customStyle="1" w:styleId="40">
    <w:name w:val="Заголовок 4 Знак"/>
    <w:basedOn w:val="1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i/>
      <w:sz w:val="28"/>
    </w:rPr>
  </w:style>
  <w:style w:type="paragraph" w:customStyle="1" w:styleId="Heading31">
    <w:name w:val="Heading 31"/>
    <w:link w:val="Heading310"/>
    <w:rPr>
      <w:rFonts w:ascii="Cambria" w:hAnsi="Cambria"/>
      <w:b/>
      <w:sz w:val="26"/>
    </w:rPr>
  </w:style>
  <w:style w:type="character" w:customStyle="1" w:styleId="Heading310">
    <w:name w:val="Heading 31_0"/>
    <w:link w:val="Heading31"/>
    <w:rPr>
      <w:rFonts w:ascii="Cambria" w:hAnsi="Cambria"/>
      <w:b/>
      <w:sz w:val="26"/>
    </w:rPr>
  </w:style>
  <w:style w:type="character" w:customStyle="1" w:styleId="60">
    <w:name w:val="Заголовок 6 Знак"/>
    <w:basedOn w:val="11"/>
    <w:link w:val="6"/>
    <w:rPr>
      <w:rFonts w:ascii="Calibri" w:hAnsi="Calibri"/>
      <w:b/>
      <w:sz w:val="22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alloon Text"/>
    <w:basedOn w:val="a"/>
    <w:link w:val="aff0"/>
    <w:uiPriority w:val="99"/>
    <w:semiHidden/>
    <w:unhideWhenUsed/>
    <w:rsid w:val="00342017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42017"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9A7B4F"/>
    <w:pPr>
      <w:ind w:left="720"/>
      <w:contextualSpacing/>
    </w:pPr>
  </w:style>
  <w:style w:type="paragraph" w:customStyle="1" w:styleId="aff2">
    <w:name w:val="Прижатый влево"/>
    <w:basedOn w:val="a"/>
    <w:next w:val="a"/>
    <w:uiPriority w:val="99"/>
    <w:rsid w:val="00F607C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ConsPlusNormal">
    <w:name w:val="ConsPlusNormal"/>
    <w:rsid w:val="005F25AF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aff3">
    <w:name w:val="No Spacing"/>
    <w:uiPriority w:val="1"/>
    <w:qFormat/>
    <w:rsid w:val="00ED0B63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ABFF3C13235CFC90EAE1B6245E20D83B737B4AEEC5C7B036C6E7CA6297F7D33A7F0C6A527D828BG2L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CB6A-363E-45A3-8541-C4826D67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5458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</cp:revision>
  <cp:lastPrinted>2025-05-05T02:35:00Z</cp:lastPrinted>
  <dcterms:created xsi:type="dcterms:W3CDTF">2025-05-05T07:25:00Z</dcterms:created>
  <dcterms:modified xsi:type="dcterms:W3CDTF">2025-05-05T07:25:00Z</dcterms:modified>
</cp:coreProperties>
</file>